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05670" w14:textId="77777777" w:rsidR="006735C5" w:rsidRDefault="006735C5" w:rsidP="006735C5">
      <w:pPr>
        <w:jc w:val="center"/>
        <w:rPr>
          <w:rFonts w:ascii="Arial" w:eastAsia="Calibri" w:hAnsi="Arial" w:cs="Arial"/>
          <w:b/>
          <w:sz w:val="96"/>
          <w:szCs w:val="96"/>
        </w:rPr>
      </w:pPr>
    </w:p>
    <w:p w14:paraId="2E80CFF8" w14:textId="77777777" w:rsidR="001B5936" w:rsidRDefault="001B5936" w:rsidP="006735C5">
      <w:pPr>
        <w:jc w:val="center"/>
        <w:rPr>
          <w:rFonts w:ascii="Arial" w:eastAsia="Calibri" w:hAnsi="Arial" w:cs="Arial"/>
          <w:b/>
          <w:sz w:val="96"/>
          <w:szCs w:val="96"/>
        </w:rPr>
      </w:pPr>
    </w:p>
    <w:p w14:paraId="1EB7294C" w14:textId="77777777" w:rsidR="006735C5" w:rsidRPr="0099278F" w:rsidRDefault="006735C5" w:rsidP="006735C5">
      <w:pPr>
        <w:jc w:val="center"/>
        <w:rPr>
          <w:rFonts w:ascii="Arial" w:eastAsia="Calibri" w:hAnsi="Arial" w:cs="Arial"/>
          <w:b/>
          <w:sz w:val="40"/>
          <w:szCs w:val="40"/>
        </w:rPr>
      </w:pPr>
    </w:p>
    <w:p w14:paraId="73B81808" w14:textId="77777777" w:rsidR="006735C5" w:rsidRPr="0099278F" w:rsidRDefault="006735C5" w:rsidP="006735C5">
      <w:pPr>
        <w:jc w:val="center"/>
        <w:rPr>
          <w:rFonts w:ascii="Arial" w:eastAsia="Calibri" w:hAnsi="Arial" w:cs="Arial"/>
          <w:b/>
          <w:sz w:val="96"/>
          <w:szCs w:val="96"/>
        </w:rPr>
      </w:pPr>
      <w:r w:rsidRPr="0099278F">
        <w:rPr>
          <w:rFonts w:ascii="Arial" w:eastAsia="Calibri" w:hAnsi="Arial" w:cs="Arial"/>
          <w:b/>
          <w:noProof/>
          <w:sz w:val="96"/>
          <w:szCs w:val="96"/>
        </w:rPr>
        <w:drawing>
          <wp:inline distT="0" distB="0" distL="0" distR="0" wp14:anchorId="2E561630" wp14:editId="379E0A67">
            <wp:extent cx="4599714" cy="1379913"/>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edoLogo_l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624885" cy="1387464"/>
                    </a:xfrm>
                    <a:prstGeom prst="rect">
                      <a:avLst/>
                    </a:prstGeom>
                    <a:noFill/>
                    <a:ln w="9525">
                      <a:noFill/>
                      <a:miter lim="800000"/>
                      <a:headEnd/>
                      <a:tailEnd/>
                    </a:ln>
                  </pic:spPr>
                </pic:pic>
              </a:graphicData>
            </a:graphic>
          </wp:inline>
        </w:drawing>
      </w:r>
    </w:p>
    <w:p w14:paraId="787ED96C" w14:textId="6054C49F" w:rsidR="006735C5" w:rsidRPr="00B065EB" w:rsidRDefault="5678047A" w:rsidP="4C8F09E6">
      <w:pPr>
        <w:spacing w:after="0"/>
        <w:jc w:val="center"/>
        <w:rPr>
          <w:rFonts w:ascii="Arial" w:eastAsia="Calibri" w:hAnsi="Arial" w:cs="Arial"/>
          <w:b/>
          <w:bCs/>
          <w:sz w:val="32"/>
          <w:szCs w:val="32"/>
        </w:rPr>
      </w:pPr>
      <w:r w:rsidRPr="4C8F09E6">
        <w:rPr>
          <w:rFonts w:ascii="Arial" w:eastAsia="Calibri" w:hAnsi="Arial" w:cs="Arial"/>
          <w:b/>
          <w:bCs/>
          <w:sz w:val="32"/>
          <w:szCs w:val="32"/>
        </w:rPr>
        <w:t>A</w:t>
      </w:r>
      <w:r w:rsidR="38076F94" w:rsidRPr="4C8F09E6">
        <w:rPr>
          <w:rFonts w:ascii="Arial" w:eastAsia="Calibri" w:hAnsi="Arial" w:cs="Arial"/>
          <w:b/>
          <w:bCs/>
          <w:sz w:val="32"/>
          <w:szCs w:val="32"/>
        </w:rPr>
        <w:t xml:space="preserve">pplies to </w:t>
      </w:r>
      <w:r w:rsidR="00026008" w:rsidRPr="4C8F09E6">
        <w:rPr>
          <w:rFonts w:ascii="Arial" w:eastAsia="Calibri" w:hAnsi="Arial" w:cs="Arial"/>
          <w:b/>
          <w:bCs/>
          <w:sz w:val="32"/>
          <w:szCs w:val="32"/>
        </w:rPr>
        <w:t>Version 3.</w:t>
      </w:r>
      <w:r w:rsidR="5D6E7402" w:rsidRPr="4C8F09E6">
        <w:rPr>
          <w:rFonts w:ascii="Arial" w:eastAsia="Calibri" w:hAnsi="Arial" w:cs="Arial"/>
          <w:b/>
          <w:bCs/>
          <w:sz w:val="32"/>
          <w:szCs w:val="32"/>
        </w:rPr>
        <w:t>1</w:t>
      </w:r>
      <w:r w:rsidR="00550AF3">
        <w:rPr>
          <w:rFonts w:ascii="Arial" w:eastAsia="Calibri" w:hAnsi="Arial" w:cs="Arial"/>
          <w:b/>
          <w:bCs/>
          <w:sz w:val="32"/>
          <w:szCs w:val="32"/>
        </w:rPr>
        <w:t>1</w:t>
      </w:r>
    </w:p>
    <w:p w14:paraId="35680171" w14:textId="77777777" w:rsidR="001B5936" w:rsidRPr="00B065EB" w:rsidRDefault="001B5936" w:rsidP="001B5936">
      <w:pPr>
        <w:spacing w:after="0"/>
        <w:jc w:val="center"/>
        <w:rPr>
          <w:rFonts w:ascii="Arial" w:eastAsia="Calibri" w:hAnsi="Arial" w:cs="Arial"/>
          <w:b/>
          <w:sz w:val="32"/>
          <w:szCs w:val="32"/>
        </w:rPr>
      </w:pPr>
    </w:p>
    <w:p w14:paraId="720C139B" w14:textId="77777777" w:rsidR="006735C5" w:rsidRPr="00B065EB" w:rsidRDefault="006735C5" w:rsidP="001B5936">
      <w:pPr>
        <w:spacing w:after="0"/>
        <w:jc w:val="center"/>
        <w:rPr>
          <w:sz w:val="40"/>
          <w:szCs w:val="40"/>
        </w:rPr>
      </w:pPr>
      <w:r w:rsidRPr="00B065EB">
        <w:rPr>
          <w:rFonts w:ascii="Arial" w:eastAsia="Calibri" w:hAnsi="Arial" w:cs="Arial"/>
          <w:b/>
          <w:sz w:val="40"/>
          <w:szCs w:val="40"/>
        </w:rPr>
        <w:t>DICOM 3.0 Conformance Statement</w:t>
      </w:r>
    </w:p>
    <w:p w14:paraId="54590D0E" w14:textId="69354537" w:rsidR="00B065EB" w:rsidRDefault="00B065EB">
      <w:r>
        <w:br w:type="page"/>
      </w:r>
    </w:p>
    <w:p w14:paraId="7756B3B7" w14:textId="77777777" w:rsidR="006735C5" w:rsidRPr="00E618B9" w:rsidRDefault="256EEF96" w:rsidP="006735C5">
      <w:pPr>
        <w:pStyle w:val="Heading1"/>
        <w:numPr>
          <w:ilvl w:val="0"/>
          <w:numId w:val="24"/>
        </w:numPr>
      </w:pPr>
      <w:bookmarkStart w:id="0" w:name="_Toc715814481"/>
      <w:r>
        <w:lastRenderedPageBreak/>
        <w:t>Conformance Statement Overview</w:t>
      </w:r>
      <w:bookmarkEnd w:id="0"/>
    </w:p>
    <w:tbl>
      <w:tblPr>
        <w:tblStyle w:val="TableGrid"/>
        <w:tblW w:w="5362" w:type="pct"/>
        <w:tblInd w:w="-275" w:type="dxa"/>
        <w:tblCellMar>
          <w:top w:w="43" w:type="dxa"/>
          <w:left w:w="115" w:type="dxa"/>
          <w:bottom w:w="43" w:type="dxa"/>
          <w:right w:w="115" w:type="dxa"/>
        </w:tblCellMar>
        <w:tblLook w:val="04A0" w:firstRow="1" w:lastRow="0" w:firstColumn="1" w:lastColumn="0" w:noHBand="0" w:noVBand="1"/>
      </w:tblPr>
      <w:tblGrid>
        <w:gridCol w:w="7019"/>
        <w:gridCol w:w="1983"/>
        <w:gridCol w:w="1797"/>
      </w:tblGrid>
      <w:tr w:rsidR="006735C5" w:rsidRPr="002F13AF" w14:paraId="088D1410" w14:textId="77777777" w:rsidTr="4C8F09E6">
        <w:trPr>
          <w:trHeight w:val="432"/>
        </w:trPr>
        <w:tc>
          <w:tcPr>
            <w:tcW w:w="5000" w:type="pct"/>
            <w:gridSpan w:val="3"/>
          </w:tcPr>
          <w:p w14:paraId="54396752" w14:textId="34245446" w:rsidR="006735C5" w:rsidRDefault="006735C5" w:rsidP="00937EDA">
            <w:pPr>
              <w:pStyle w:val="Caption"/>
              <w:keepNext/>
              <w:jc w:val="center"/>
            </w:pPr>
            <w:r>
              <w:t xml:space="preserve">Table </w:t>
            </w:r>
            <w:r>
              <w:fldChar w:fldCharType="begin"/>
            </w:r>
            <w:r>
              <w:instrText>STYLEREF 1 \s</w:instrText>
            </w:r>
            <w:r>
              <w:fldChar w:fldCharType="separate"/>
            </w:r>
            <w:r w:rsidR="00636FCD">
              <w:rPr>
                <w:noProof/>
              </w:rPr>
              <w:t>1</w:t>
            </w:r>
            <w:r>
              <w:fldChar w:fldCharType="end"/>
            </w:r>
            <w:r>
              <w:t>.</w:t>
            </w:r>
            <w:r>
              <w:fldChar w:fldCharType="begin"/>
            </w:r>
            <w:r>
              <w:instrText>SEQ Table \* ARABIC \s 1</w:instrText>
            </w:r>
            <w:r>
              <w:fldChar w:fldCharType="separate"/>
            </w:r>
            <w:r w:rsidR="00636FCD">
              <w:rPr>
                <w:noProof/>
              </w:rPr>
              <w:t>1</w:t>
            </w:r>
            <w:r>
              <w:fldChar w:fldCharType="end"/>
            </w:r>
          </w:p>
          <w:p w14:paraId="393D87BC" w14:textId="77777777" w:rsidR="006735C5" w:rsidRPr="00C03503" w:rsidRDefault="006735C5" w:rsidP="00937EDA">
            <w:pPr>
              <w:pStyle w:val="Subtitle"/>
              <w:jc w:val="center"/>
            </w:pPr>
            <w:r>
              <w:t xml:space="preserve"> Network Services</w:t>
            </w:r>
          </w:p>
        </w:tc>
      </w:tr>
      <w:tr w:rsidR="006735C5" w:rsidRPr="002F13AF" w14:paraId="5DC530BC" w14:textId="77777777" w:rsidTr="4C8F09E6">
        <w:tc>
          <w:tcPr>
            <w:tcW w:w="3250" w:type="pct"/>
          </w:tcPr>
          <w:p w14:paraId="27475858" w14:textId="77777777" w:rsidR="006735C5" w:rsidRPr="00C03503" w:rsidRDefault="006735C5" w:rsidP="00937EDA">
            <w:pPr>
              <w:pStyle w:val="Subtitle"/>
            </w:pPr>
            <w:r w:rsidRPr="00C03503">
              <w:t>SOP Classes</w:t>
            </w:r>
          </w:p>
        </w:tc>
        <w:tc>
          <w:tcPr>
            <w:tcW w:w="918" w:type="pct"/>
          </w:tcPr>
          <w:p w14:paraId="7714FA16" w14:textId="77777777" w:rsidR="006735C5" w:rsidRPr="00C03503" w:rsidRDefault="006735C5" w:rsidP="00937EDA">
            <w:pPr>
              <w:pStyle w:val="Subtitle"/>
            </w:pPr>
            <w:r w:rsidRPr="00C03503">
              <w:t>User of Service (SCU)</w:t>
            </w:r>
          </w:p>
        </w:tc>
        <w:tc>
          <w:tcPr>
            <w:tcW w:w="832" w:type="pct"/>
          </w:tcPr>
          <w:p w14:paraId="7ACB2130" w14:textId="77777777" w:rsidR="006735C5" w:rsidRPr="00C03503" w:rsidRDefault="006735C5" w:rsidP="00937EDA">
            <w:pPr>
              <w:pStyle w:val="Subtitle"/>
            </w:pPr>
            <w:r w:rsidRPr="00C03503">
              <w:t>Provider of Service (SCP)</w:t>
            </w:r>
          </w:p>
        </w:tc>
      </w:tr>
      <w:tr w:rsidR="006735C5" w:rsidRPr="002F13AF" w14:paraId="477CFCDD" w14:textId="77777777" w:rsidTr="4C8F09E6">
        <w:trPr>
          <w:trHeight w:val="259"/>
        </w:trPr>
        <w:tc>
          <w:tcPr>
            <w:tcW w:w="3250" w:type="pct"/>
          </w:tcPr>
          <w:p w14:paraId="70EB97B3" w14:textId="77777777" w:rsidR="006735C5" w:rsidRPr="001737E5" w:rsidRDefault="006735C5" w:rsidP="00937EDA">
            <w:pPr>
              <w:rPr>
                <w:rStyle w:val="Strong"/>
              </w:rPr>
            </w:pPr>
            <w:r>
              <w:rPr>
                <w:rStyle w:val="Strong"/>
              </w:rPr>
              <w:t>Query and Retrieve</w:t>
            </w:r>
          </w:p>
        </w:tc>
        <w:tc>
          <w:tcPr>
            <w:tcW w:w="918" w:type="pct"/>
          </w:tcPr>
          <w:p w14:paraId="1927B474" w14:textId="77777777" w:rsidR="006735C5" w:rsidRPr="002F13AF" w:rsidRDefault="006735C5" w:rsidP="00937EDA"/>
        </w:tc>
        <w:tc>
          <w:tcPr>
            <w:tcW w:w="832" w:type="pct"/>
          </w:tcPr>
          <w:p w14:paraId="23427486" w14:textId="77777777" w:rsidR="006735C5" w:rsidRPr="002F13AF" w:rsidRDefault="006735C5" w:rsidP="00937EDA"/>
        </w:tc>
      </w:tr>
      <w:tr w:rsidR="006735C5" w:rsidRPr="002F13AF" w14:paraId="5F70CEA3" w14:textId="77777777" w:rsidTr="4C8F09E6">
        <w:trPr>
          <w:trHeight w:val="259"/>
        </w:trPr>
        <w:tc>
          <w:tcPr>
            <w:tcW w:w="3250" w:type="pct"/>
          </w:tcPr>
          <w:p w14:paraId="20FD8F5E" w14:textId="77777777" w:rsidR="006735C5" w:rsidRPr="00C9397C" w:rsidRDefault="006735C5" w:rsidP="00937EDA">
            <w:r w:rsidRPr="00C9397C">
              <w:t>Study Root Query/Retrieve Information Model—Find</w:t>
            </w:r>
          </w:p>
        </w:tc>
        <w:tc>
          <w:tcPr>
            <w:tcW w:w="918" w:type="pct"/>
          </w:tcPr>
          <w:p w14:paraId="3A71BDE6" w14:textId="77777777" w:rsidR="006735C5" w:rsidRPr="002F13AF" w:rsidRDefault="006735C5" w:rsidP="00937EDA">
            <w:r>
              <w:t>Yes</w:t>
            </w:r>
          </w:p>
        </w:tc>
        <w:tc>
          <w:tcPr>
            <w:tcW w:w="832" w:type="pct"/>
          </w:tcPr>
          <w:p w14:paraId="388EF599" w14:textId="77777777" w:rsidR="006735C5" w:rsidRPr="002F13AF" w:rsidRDefault="006735C5" w:rsidP="00937EDA">
            <w:r>
              <w:t>Yes</w:t>
            </w:r>
          </w:p>
        </w:tc>
      </w:tr>
      <w:tr w:rsidR="006735C5" w:rsidRPr="002F13AF" w14:paraId="75B13691" w14:textId="77777777" w:rsidTr="4C8F09E6">
        <w:trPr>
          <w:trHeight w:val="259"/>
        </w:trPr>
        <w:tc>
          <w:tcPr>
            <w:tcW w:w="3250" w:type="pct"/>
          </w:tcPr>
          <w:p w14:paraId="05B43E2D" w14:textId="77777777" w:rsidR="006735C5" w:rsidRPr="00C9397C" w:rsidRDefault="006735C5" w:rsidP="00937EDA">
            <w:r>
              <w:t>Study Root Query/Retrieve Information Model—Move</w:t>
            </w:r>
          </w:p>
        </w:tc>
        <w:tc>
          <w:tcPr>
            <w:tcW w:w="918" w:type="pct"/>
          </w:tcPr>
          <w:p w14:paraId="6EC1FA98" w14:textId="77777777" w:rsidR="006735C5" w:rsidRPr="002F13AF" w:rsidRDefault="006735C5" w:rsidP="00937EDA">
            <w:r>
              <w:t>Yes</w:t>
            </w:r>
          </w:p>
        </w:tc>
        <w:tc>
          <w:tcPr>
            <w:tcW w:w="832" w:type="pct"/>
          </w:tcPr>
          <w:p w14:paraId="22B7868B" w14:textId="77777777" w:rsidR="006735C5" w:rsidRPr="002F13AF" w:rsidRDefault="006735C5" w:rsidP="00937EDA">
            <w:r>
              <w:t>Yes</w:t>
            </w:r>
          </w:p>
        </w:tc>
      </w:tr>
      <w:tr w:rsidR="006735C5" w:rsidRPr="002F13AF" w14:paraId="27EC1CB8" w14:textId="77777777" w:rsidTr="4C8F09E6">
        <w:trPr>
          <w:trHeight w:val="259"/>
        </w:trPr>
        <w:tc>
          <w:tcPr>
            <w:tcW w:w="3250" w:type="pct"/>
          </w:tcPr>
          <w:p w14:paraId="2A876219" w14:textId="77777777" w:rsidR="006735C5" w:rsidRPr="001737E5" w:rsidRDefault="006735C5" w:rsidP="00937EDA">
            <w:pPr>
              <w:rPr>
                <w:rStyle w:val="Strong"/>
              </w:rPr>
            </w:pPr>
            <w:r w:rsidRPr="001737E5">
              <w:rPr>
                <w:rStyle w:val="Strong"/>
              </w:rPr>
              <w:t>Transfer</w:t>
            </w:r>
          </w:p>
        </w:tc>
        <w:tc>
          <w:tcPr>
            <w:tcW w:w="918" w:type="pct"/>
          </w:tcPr>
          <w:p w14:paraId="26CB11A8" w14:textId="77777777" w:rsidR="006735C5" w:rsidRPr="002F13AF" w:rsidRDefault="006735C5" w:rsidP="00937EDA"/>
        </w:tc>
        <w:tc>
          <w:tcPr>
            <w:tcW w:w="832" w:type="pct"/>
          </w:tcPr>
          <w:p w14:paraId="577112D3" w14:textId="77777777" w:rsidR="006735C5" w:rsidRPr="002F13AF" w:rsidRDefault="006735C5" w:rsidP="00937EDA"/>
        </w:tc>
      </w:tr>
      <w:tr w:rsidR="4C8F09E6" w14:paraId="64E2CBCF" w14:textId="77777777" w:rsidTr="4C8F09E6">
        <w:trPr>
          <w:trHeight w:val="259"/>
        </w:trPr>
        <w:tc>
          <w:tcPr>
            <w:tcW w:w="7019" w:type="dxa"/>
          </w:tcPr>
          <w:p w14:paraId="6F499505" w14:textId="0DA80307" w:rsidR="4B4399D9" w:rsidRDefault="4B4399D9" w:rsidP="4C8F09E6">
            <w:pPr>
              <w:spacing w:after="200" w:line="276" w:lineRule="auto"/>
              <w:rPr>
                <w:rStyle w:val="Strong"/>
                <w:b w:val="0"/>
                <w:bCs w:val="0"/>
              </w:rPr>
            </w:pPr>
            <w:r w:rsidRPr="4C8F09E6">
              <w:rPr>
                <w:rStyle w:val="Strong"/>
                <w:b w:val="0"/>
                <w:bCs w:val="0"/>
              </w:rPr>
              <w:t>(s</w:t>
            </w:r>
            <w:r w:rsidR="5DC84D9C" w:rsidRPr="4C8F09E6">
              <w:rPr>
                <w:rStyle w:val="Strong"/>
                <w:b w:val="0"/>
                <w:bCs w:val="0"/>
              </w:rPr>
              <w:t>ee note 1</w:t>
            </w:r>
            <w:r w:rsidR="75D05A1B" w:rsidRPr="4C8F09E6">
              <w:rPr>
                <w:rStyle w:val="Strong"/>
                <w:b w:val="0"/>
                <w:bCs w:val="0"/>
              </w:rPr>
              <w:t>)</w:t>
            </w:r>
          </w:p>
        </w:tc>
        <w:tc>
          <w:tcPr>
            <w:tcW w:w="1983" w:type="dxa"/>
          </w:tcPr>
          <w:p w14:paraId="61023B05" w14:textId="189F87BA" w:rsidR="5DC84D9C" w:rsidRDefault="5DC84D9C" w:rsidP="4C8F09E6">
            <w:r>
              <w:t>Yes</w:t>
            </w:r>
          </w:p>
        </w:tc>
        <w:tc>
          <w:tcPr>
            <w:tcW w:w="1797" w:type="dxa"/>
          </w:tcPr>
          <w:p w14:paraId="59E96575" w14:textId="7435E5D3" w:rsidR="5DC84D9C" w:rsidRDefault="5DC84D9C" w:rsidP="4C8F09E6">
            <w:r>
              <w:t>Yes</w:t>
            </w:r>
          </w:p>
        </w:tc>
      </w:tr>
    </w:tbl>
    <w:p w14:paraId="5D89EAE7" w14:textId="3D2284BA" w:rsidR="006735C5" w:rsidRPr="00D423CD" w:rsidRDefault="5DC84D9C" w:rsidP="4C8F09E6">
      <w:pPr>
        <w:pStyle w:val="ListParagraph"/>
        <w:numPr>
          <w:ilvl w:val="0"/>
          <w:numId w:val="8"/>
        </w:numPr>
      </w:pPr>
      <w:r>
        <w:t>All conforming DICOM SOP classes</w:t>
      </w:r>
      <w:r w:rsidR="08D7B3AE">
        <w:t xml:space="preserve"> for Composite IODs</w:t>
      </w:r>
      <w:r>
        <w:t xml:space="preserve"> are supported </w:t>
      </w:r>
      <w:r w:rsidR="67F9F0F1">
        <w:t>in SCU and SCP roles</w:t>
      </w:r>
      <w:r w:rsidR="151C1A89">
        <w:t xml:space="preserve">.  Includes SOPs </w:t>
      </w:r>
      <w:r w:rsidR="21D3DDD9">
        <w:t>list</w:t>
      </w:r>
      <w:r w:rsidR="151C1A89">
        <w:t xml:space="preserve">ed in </w:t>
      </w:r>
      <w:r w:rsidR="2DD7791C">
        <w:t xml:space="preserve">DICOM </w:t>
      </w:r>
      <w:r w:rsidR="151C1A89">
        <w:t>PS3.4</w:t>
      </w:r>
      <w:r w:rsidR="21E94751">
        <w:t>:</w:t>
      </w:r>
      <w:r w:rsidR="151C1A89">
        <w:t>B.5</w:t>
      </w:r>
      <w:r w:rsidR="7CE76C0B">
        <w:t>-1 Standard SOP Classes</w:t>
      </w:r>
      <w:r w:rsidR="61AEB3E8">
        <w:t>, as well as</w:t>
      </w:r>
      <w:r w:rsidR="325FB314">
        <w:t xml:space="preserve"> private SOPs</w:t>
      </w:r>
      <w:r w:rsidR="030A37B4">
        <w:t xml:space="preserve">.  </w:t>
      </w:r>
      <w:r w:rsidR="64ABE347">
        <w:t>Association acceptance is determined by configuration.</w:t>
      </w:r>
    </w:p>
    <w:tbl>
      <w:tblPr>
        <w:tblStyle w:val="TableGrid"/>
        <w:tblW w:w="5362" w:type="pct"/>
        <w:tblInd w:w="-275" w:type="dxa"/>
        <w:tblCellMar>
          <w:top w:w="43" w:type="dxa"/>
          <w:left w:w="115" w:type="dxa"/>
          <w:bottom w:w="43" w:type="dxa"/>
          <w:right w:w="115" w:type="dxa"/>
        </w:tblCellMar>
        <w:tblLook w:val="04A0" w:firstRow="1" w:lastRow="0" w:firstColumn="1" w:lastColumn="0" w:noHBand="0" w:noVBand="1"/>
      </w:tblPr>
      <w:tblGrid>
        <w:gridCol w:w="5491"/>
        <w:gridCol w:w="2790"/>
        <w:gridCol w:w="2518"/>
      </w:tblGrid>
      <w:tr w:rsidR="006735C5" w14:paraId="3D35FF82" w14:textId="77777777" w:rsidTr="00894BC5">
        <w:trPr>
          <w:trHeight w:val="432"/>
        </w:trPr>
        <w:tc>
          <w:tcPr>
            <w:tcW w:w="5000" w:type="pct"/>
            <w:gridSpan w:val="3"/>
          </w:tcPr>
          <w:p w14:paraId="0F0599C1" w14:textId="4C5A1095" w:rsidR="006735C5" w:rsidRDefault="006735C5" w:rsidP="00937EDA">
            <w:pPr>
              <w:pStyle w:val="Caption"/>
              <w:keepNext/>
              <w:jc w:val="center"/>
            </w:pPr>
            <w:r>
              <w:t xml:space="preserve">Table </w:t>
            </w:r>
            <w:r>
              <w:fldChar w:fldCharType="begin"/>
            </w:r>
            <w:r>
              <w:instrText>STYLEREF 1 \s</w:instrText>
            </w:r>
            <w:r>
              <w:fldChar w:fldCharType="separate"/>
            </w:r>
            <w:r w:rsidR="00636FCD">
              <w:rPr>
                <w:noProof/>
              </w:rPr>
              <w:t>1</w:t>
            </w:r>
            <w:r>
              <w:fldChar w:fldCharType="end"/>
            </w:r>
            <w:r>
              <w:t>.</w:t>
            </w:r>
            <w:r>
              <w:fldChar w:fldCharType="begin"/>
            </w:r>
            <w:r>
              <w:instrText>SEQ Table \* ARABIC \s 1</w:instrText>
            </w:r>
            <w:r>
              <w:fldChar w:fldCharType="separate"/>
            </w:r>
            <w:r w:rsidR="00636FCD">
              <w:rPr>
                <w:noProof/>
              </w:rPr>
              <w:t>2</w:t>
            </w:r>
            <w:r>
              <w:fldChar w:fldCharType="end"/>
            </w:r>
          </w:p>
          <w:p w14:paraId="64E841ED" w14:textId="77777777" w:rsidR="006735C5" w:rsidRDefault="006735C5" w:rsidP="00937EDA">
            <w:pPr>
              <w:pStyle w:val="Subtitle"/>
              <w:jc w:val="center"/>
            </w:pPr>
            <w:r>
              <w:t xml:space="preserve"> Media Services</w:t>
            </w:r>
          </w:p>
        </w:tc>
      </w:tr>
      <w:tr w:rsidR="006735C5" w14:paraId="3BB00E38" w14:textId="77777777" w:rsidTr="00894BC5">
        <w:trPr>
          <w:trHeight w:val="259"/>
        </w:trPr>
        <w:tc>
          <w:tcPr>
            <w:tcW w:w="2542" w:type="pct"/>
          </w:tcPr>
          <w:p w14:paraId="5B97F2F8" w14:textId="77777777" w:rsidR="006735C5" w:rsidRDefault="006735C5" w:rsidP="00937EDA">
            <w:pPr>
              <w:pStyle w:val="Subtitle"/>
            </w:pPr>
            <w:r>
              <w:t>Media Storage Application Profile</w:t>
            </w:r>
          </w:p>
        </w:tc>
        <w:tc>
          <w:tcPr>
            <w:tcW w:w="1292" w:type="pct"/>
          </w:tcPr>
          <w:p w14:paraId="6F50FEA4" w14:textId="77777777" w:rsidR="006735C5" w:rsidRDefault="006735C5" w:rsidP="00937EDA">
            <w:pPr>
              <w:pStyle w:val="Subtitle"/>
            </w:pPr>
            <w:r>
              <w:t>Write Files (FSC)</w:t>
            </w:r>
          </w:p>
        </w:tc>
        <w:tc>
          <w:tcPr>
            <w:tcW w:w="1166" w:type="pct"/>
          </w:tcPr>
          <w:p w14:paraId="1145BEA9" w14:textId="77777777" w:rsidR="006735C5" w:rsidRDefault="006735C5" w:rsidP="00937EDA">
            <w:pPr>
              <w:pStyle w:val="Subtitle"/>
            </w:pPr>
            <w:r>
              <w:t>Read Files (FSR)</w:t>
            </w:r>
          </w:p>
        </w:tc>
      </w:tr>
      <w:tr w:rsidR="006735C5" w14:paraId="1AEE8E46" w14:textId="77777777" w:rsidTr="00894BC5">
        <w:trPr>
          <w:trHeight w:val="259"/>
        </w:trPr>
        <w:tc>
          <w:tcPr>
            <w:tcW w:w="2542" w:type="pct"/>
          </w:tcPr>
          <w:p w14:paraId="6C1E565A" w14:textId="77777777" w:rsidR="006735C5" w:rsidRPr="00C03503" w:rsidRDefault="006735C5" w:rsidP="00937EDA">
            <w:pPr>
              <w:rPr>
                <w:rStyle w:val="Strong"/>
              </w:rPr>
            </w:pPr>
            <w:r w:rsidRPr="00C03503">
              <w:rPr>
                <w:rStyle w:val="Strong"/>
              </w:rPr>
              <w:t>CD—Recordable</w:t>
            </w:r>
          </w:p>
        </w:tc>
        <w:tc>
          <w:tcPr>
            <w:tcW w:w="1292" w:type="pct"/>
          </w:tcPr>
          <w:p w14:paraId="62E3BCFE" w14:textId="77777777" w:rsidR="006735C5" w:rsidRDefault="006735C5" w:rsidP="00937EDA"/>
        </w:tc>
        <w:tc>
          <w:tcPr>
            <w:tcW w:w="1166" w:type="pct"/>
          </w:tcPr>
          <w:p w14:paraId="55D657AE" w14:textId="77777777" w:rsidR="006735C5" w:rsidRDefault="006735C5" w:rsidP="00937EDA"/>
        </w:tc>
      </w:tr>
      <w:tr w:rsidR="006735C5" w14:paraId="7C146FEF" w14:textId="77777777" w:rsidTr="00894BC5">
        <w:trPr>
          <w:trHeight w:val="259"/>
        </w:trPr>
        <w:tc>
          <w:tcPr>
            <w:tcW w:w="2542" w:type="pct"/>
          </w:tcPr>
          <w:p w14:paraId="4CD4C1A9" w14:textId="77777777" w:rsidR="006735C5" w:rsidRDefault="006735C5" w:rsidP="00937EDA">
            <w:r>
              <w:t>General Purpose CD-R</w:t>
            </w:r>
          </w:p>
        </w:tc>
        <w:tc>
          <w:tcPr>
            <w:tcW w:w="1292" w:type="pct"/>
          </w:tcPr>
          <w:p w14:paraId="19164D02" w14:textId="77777777" w:rsidR="006735C5" w:rsidRDefault="006735C5" w:rsidP="00937EDA">
            <w:r>
              <w:t>See conformance note</w:t>
            </w:r>
          </w:p>
        </w:tc>
        <w:tc>
          <w:tcPr>
            <w:tcW w:w="1166" w:type="pct"/>
          </w:tcPr>
          <w:p w14:paraId="07950CB0" w14:textId="77777777" w:rsidR="006735C5" w:rsidRDefault="006735C5" w:rsidP="00937EDA">
            <w:r>
              <w:t>Yes</w:t>
            </w:r>
          </w:p>
        </w:tc>
      </w:tr>
      <w:tr w:rsidR="006735C5" w14:paraId="54C337B6" w14:textId="77777777" w:rsidTr="00894BC5">
        <w:trPr>
          <w:trHeight w:val="259"/>
        </w:trPr>
        <w:tc>
          <w:tcPr>
            <w:tcW w:w="2542" w:type="pct"/>
          </w:tcPr>
          <w:p w14:paraId="37172646" w14:textId="77777777" w:rsidR="006735C5" w:rsidRDefault="006735C5" w:rsidP="00937EDA">
            <w:r>
              <w:t>General Purpose Secure CD-R</w:t>
            </w:r>
          </w:p>
        </w:tc>
        <w:tc>
          <w:tcPr>
            <w:tcW w:w="1292" w:type="pct"/>
          </w:tcPr>
          <w:p w14:paraId="0E242E6A" w14:textId="77777777" w:rsidR="006735C5" w:rsidRDefault="006735C5" w:rsidP="00937EDA">
            <w:r>
              <w:t>See conformance note</w:t>
            </w:r>
          </w:p>
        </w:tc>
        <w:tc>
          <w:tcPr>
            <w:tcW w:w="1166" w:type="pct"/>
          </w:tcPr>
          <w:p w14:paraId="1D1549F7" w14:textId="77777777" w:rsidR="006735C5" w:rsidRDefault="006735C5" w:rsidP="00937EDA">
            <w:r>
              <w:t>No</w:t>
            </w:r>
          </w:p>
        </w:tc>
      </w:tr>
      <w:tr w:rsidR="006735C5" w14:paraId="6C5F4ED3" w14:textId="77777777" w:rsidTr="00894BC5">
        <w:trPr>
          <w:trHeight w:val="259"/>
        </w:trPr>
        <w:tc>
          <w:tcPr>
            <w:tcW w:w="2542" w:type="pct"/>
          </w:tcPr>
          <w:p w14:paraId="603D16AF" w14:textId="77777777" w:rsidR="006735C5" w:rsidRPr="00ED163D" w:rsidRDefault="006735C5" w:rsidP="00937EDA">
            <w:pPr>
              <w:rPr>
                <w:rStyle w:val="Strong"/>
              </w:rPr>
            </w:pPr>
            <w:r w:rsidRPr="00ED163D">
              <w:rPr>
                <w:rStyle w:val="Strong"/>
              </w:rPr>
              <w:t>DVD—Recordable</w:t>
            </w:r>
          </w:p>
        </w:tc>
        <w:tc>
          <w:tcPr>
            <w:tcW w:w="1292" w:type="pct"/>
          </w:tcPr>
          <w:p w14:paraId="229C220D" w14:textId="77777777" w:rsidR="006735C5" w:rsidRDefault="006735C5" w:rsidP="00937EDA"/>
        </w:tc>
        <w:tc>
          <w:tcPr>
            <w:tcW w:w="1166" w:type="pct"/>
          </w:tcPr>
          <w:p w14:paraId="5AD30478" w14:textId="77777777" w:rsidR="006735C5" w:rsidRDefault="006735C5" w:rsidP="00937EDA"/>
        </w:tc>
      </w:tr>
      <w:tr w:rsidR="006735C5" w14:paraId="77D451AA" w14:textId="77777777" w:rsidTr="00894BC5">
        <w:trPr>
          <w:trHeight w:val="259"/>
        </w:trPr>
        <w:tc>
          <w:tcPr>
            <w:tcW w:w="2542" w:type="pct"/>
          </w:tcPr>
          <w:p w14:paraId="1F5FEFB0" w14:textId="77777777" w:rsidR="006735C5" w:rsidRPr="00ED163D" w:rsidRDefault="006735C5" w:rsidP="00937EDA">
            <w:r w:rsidRPr="00ED163D">
              <w:t>General Purpose DVD-R</w:t>
            </w:r>
          </w:p>
        </w:tc>
        <w:tc>
          <w:tcPr>
            <w:tcW w:w="1292" w:type="pct"/>
          </w:tcPr>
          <w:p w14:paraId="3E7AF04E" w14:textId="77777777" w:rsidR="006735C5" w:rsidRDefault="006735C5" w:rsidP="00937EDA">
            <w:r>
              <w:t>See conformance note</w:t>
            </w:r>
          </w:p>
        </w:tc>
        <w:tc>
          <w:tcPr>
            <w:tcW w:w="1166" w:type="pct"/>
          </w:tcPr>
          <w:p w14:paraId="0D61B11D" w14:textId="77777777" w:rsidR="006735C5" w:rsidRDefault="006735C5" w:rsidP="00937EDA">
            <w:r>
              <w:t>No</w:t>
            </w:r>
          </w:p>
        </w:tc>
      </w:tr>
      <w:tr w:rsidR="006735C5" w14:paraId="44CEBD23" w14:textId="77777777" w:rsidTr="00894BC5">
        <w:trPr>
          <w:trHeight w:val="259"/>
        </w:trPr>
        <w:tc>
          <w:tcPr>
            <w:tcW w:w="2542" w:type="pct"/>
          </w:tcPr>
          <w:p w14:paraId="274DE670" w14:textId="77777777" w:rsidR="006735C5" w:rsidRPr="00ED163D" w:rsidRDefault="006735C5" w:rsidP="00937EDA">
            <w:r>
              <w:t>General Purpose Secure DVD-R</w:t>
            </w:r>
          </w:p>
        </w:tc>
        <w:tc>
          <w:tcPr>
            <w:tcW w:w="1292" w:type="pct"/>
          </w:tcPr>
          <w:p w14:paraId="728E1DF1" w14:textId="77777777" w:rsidR="006735C5" w:rsidRDefault="006735C5" w:rsidP="00937EDA">
            <w:r>
              <w:t>See conformance note</w:t>
            </w:r>
          </w:p>
        </w:tc>
        <w:tc>
          <w:tcPr>
            <w:tcW w:w="1166" w:type="pct"/>
          </w:tcPr>
          <w:p w14:paraId="511F9CC9" w14:textId="77777777" w:rsidR="006735C5" w:rsidRDefault="006735C5" w:rsidP="00937EDA">
            <w:r>
              <w:t>No</w:t>
            </w:r>
          </w:p>
        </w:tc>
      </w:tr>
    </w:tbl>
    <w:p w14:paraId="4A3AB3B1" w14:textId="77777777" w:rsidR="006735C5" w:rsidRDefault="006735C5" w:rsidP="006735C5">
      <w:pPr>
        <w:pStyle w:val="Subtitle"/>
        <w:rPr>
          <w:color w:val="365F91" w:themeColor="accent1" w:themeShade="BF"/>
          <w:sz w:val="28"/>
          <w:szCs w:val="28"/>
        </w:rPr>
      </w:pPr>
      <w:r>
        <w:br w:type="page"/>
      </w:r>
    </w:p>
    <w:sdt>
      <w:sdtPr>
        <w:rPr>
          <w:rFonts w:asciiTheme="minorHAnsi" w:eastAsiaTheme="minorEastAsia" w:hAnsiTheme="minorHAnsi" w:cstheme="minorBidi"/>
          <w:b w:val="0"/>
          <w:bCs w:val="0"/>
          <w:color w:val="auto"/>
          <w:sz w:val="22"/>
          <w:szCs w:val="22"/>
        </w:rPr>
        <w:id w:val="1678085220"/>
        <w:docPartObj>
          <w:docPartGallery w:val="Table of Contents"/>
          <w:docPartUnique/>
        </w:docPartObj>
      </w:sdtPr>
      <w:sdtEndPr/>
      <w:sdtContent>
        <w:p w14:paraId="490C6E2F" w14:textId="77777777" w:rsidR="006735C5" w:rsidRDefault="256EEF96" w:rsidP="006735C5">
          <w:pPr>
            <w:pStyle w:val="TOCHeading"/>
            <w:numPr>
              <w:ilvl w:val="0"/>
              <w:numId w:val="24"/>
            </w:numPr>
          </w:pPr>
          <w:r>
            <w:t>Table of Contents</w:t>
          </w:r>
        </w:p>
        <w:p w14:paraId="7CEBD597" w14:textId="0FF4675B" w:rsidR="006735C5" w:rsidRDefault="4C8F09E6" w:rsidP="4C8F09E6">
          <w:pPr>
            <w:pStyle w:val="TOC1"/>
            <w:tabs>
              <w:tab w:val="left" w:pos="435"/>
              <w:tab w:val="right" w:leader="dot" w:pos="10080"/>
            </w:tabs>
            <w:rPr>
              <w:rStyle w:val="Hyperlink"/>
              <w:noProof/>
            </w:rPr>
          </w:pPr>
          <w:r>
            <w:fldChar w:fldCharType="begin"/>
          </w:r>
          <w:r w:rsidR="006735C5">
            <w:instrText>TOC \o "1-3" \h \z \u</w:instrText>
          </w:r>
          <w:r>
            <w:fldChar w:fldCharType="separate"/>
          </w:r>
          <w:hyperlink w:anchor="_Toc715814481">
            <w:r w:rsidRPr="4C8F09E6">
              <w:rPr>
                <w:rStyle w:val="Hyperlink"/>
              </w:rPr>
              <w:t>1.</w:t>
            </w:r>
            <w:r w:rsidR="006735C5">
              <w:tab/>
            </w:r>
            <w:r w:rsidRPr="4C8F09E6">
              <w:rPr>
                <w:rStyle w:val="Hyperlink"/>
              </w:rPr>
              <w:t>Conformance Statement Overview</w:t>
            </w:r>
            <w:r w:rsidR="006735C5">
              <w:tab/>
            </w:r>
            <w:r w:rsidR="006735C5">
              <w:fldChar w:fldCharType="begin"/>
            </w:r>
            <w:r w:rsidR="006735C5">
              <w:instrText>PAGEREF _Toc715814481 \h</w:instrText>
            </w:r>
            <w:r w:rsidR="006735C5">
              <w:fldChar w:fldCharType="separate"/>
            </w:r>
            <w:r w:rsidR="00636FCD">
              <w:rPr>
                <w:noProof/>
              </w:rPr>
              <w:t>2</w:t>
            </w:r>
            <w:r w:rsidR="006735C5">
              <w:fldChar w:fldCharType="end"/>
            </w:r>
          </w:hyperlink>
        </w:p>
        <w:p w14:paraId="7E6DFDDC" w14:textId="2D2FAD64" w:rsidR="006735C5" w:rsidRDefault="4C8F09E6" w:rsidP="4C8F09E6">
          <w:pPr>
            <w:pStyle w:val="TOC1"/>
            <w:tabs>
              <w:tab w:val="left" w:pos="435"/>
              <w:tab w:val="right" w:leader="dot" w:pos="10080"/>
            </w:tabs>
            <w:rPr>
              <w:rStyle w:val="Hyperlink"/>
              <w:noProof/>
            </w:rPr>
          </w:pPr>
          <w:hyperlink w:anchor="_Toc545400427">
            <w:r w:rsidRPr="4C8F09E6">
              <w:rPr>
                <w:rStyle w:val="Hyperlink"/>
              </w:rPr>
              <w:t>3.</w:t>
            </w:r>
            <w:r w:rsidR="00B065EB">
              <w:tab/>
            </w:r>
            <w:r w:rsidRPr="4C8F09E6">
              <w:rPr>
                <w:rStyle w:val="Hyperlink"/>
              </w:rPr>
              <w:t>Introduction</w:t>
            </w:r>
            <w:r w:rsidR="00B065EB">
              <w:tab/>
            </w:r>
            <w:r w:rsidR="00B065EB">
              <w:fldChar w:fldCharType="begin"/>
            </w:r>
            <w:r w:rsidR="00B065EB">
              <w:instrText>PAGEREF _Toc545400427 \h</w:instrText>
            </w:r>
            <w:r w:rsidR="00B065EB">
              <w:fldChar w:fldCharType="separate"/>
            </w:r>
            <w:r w:rsidR="00636FCD">
              <w:rPr>
                <w:noProof/>
              </w:rPr>
              <w:t>6</w:t>
            </w:r>
            <w:r w:rsidR="00B065EB">
              <w:fldChar w:fldCharType="end"/>
            </w:r>
          </w:hyperlink>
        </w:p>
        <w:p w14:paraId="5CB0D270" w14:textId="530DF978" w:rsidR="006735C5" w:rsidRDefault="4C8F09E6" w:rsidP="4C8F09E6">
          <w:pPr>
            <w:pStyle w:val="TOC2"/>
            <w:tabs>
              <w:tab w:val="left" w:pos="660"/>
              <w:tab w:val="right" w:leader="dot" w:pos="10080"/>
            </w:tabs>
            <w:rPr>
              <w:rStyle w:val="Hyperlink"/>
              <w:noProof/>
            </w:rPr>
          </w:pPr>
          <w:hyperlink w:anchor="_Toc1875960329">
            <w:r w:rsidRPr="4C8F09E6">
              <w:rPr>
                <w:rStyle w:val="Hyperlink"/>
              </w:rPr>
              <w:t>3.1.</w:t>
            </w:r>
            <w:r w:rsidR="00B065EB">
              <w:tab/>
            </w:r>
            <w:r w:rsidRPr="4C8F09E6">
              <w:rPr>
                <w:rStyle w:val="Hyperlink"/>
              </w:rPr>
              <w:t>Revision History</w:t>
            </w:r>
            <w:r w:rsidR="00B065EB">
              <w:tab/>
            </w:r>
            <w:r w:rsidR="00B065EB">
              <w:fldChar w:fldCharType="begin"/>
            </w:r>
            <w:r w:rsidR="00B065EB">
              <w:instrText>PAGEREF _Toc1875960329 \h</w:instrText>
            </w:r>
            <w:r w:rsidR="00B065EB">
              <w:fldChar w:fldCharType="separate"/>
            </w:r>
            <w:r w:rsidR="00636FCD">
              <w:rPr>
                <w:noProof/>
              </w:rPr>
              <w:t>6</w:t>
            </w:r>
            <w:r w:rsidR="00B065EB">
              <w:fldChar w:fldCharType="end"/>
            </w:r>
          </w:hyperlink>
        </w:p>
        <w:p w14:paraId="0685F3B9" w14:textId="57ED0849" w:rsidR="006735C5" w:rsidRDefault="4C8F09E6" w:rsidP="4C8F09E6">
          <w:pPr>
            <w:pStyle w:val="TOC2"/>
            <w:tabs>
              <w:tab w:val="left" w:pos="660"/>
              <w:tab w:val="right" w:leader="dot" w:pos="10080"/>
            </w:tabs>
            <w:rPr>
              <w:rStyle w:val="Hyperlink"/>
              <w:noProof/>
            </w:rPr>
          </w:pPr>
          <w:hyperlink w:anchor="_Toc1159477959">
            <w:r w:rsidRPr="4C8F09E6">
              <w:rPr>
                <w:rStyle w:val="Hyperlink"/>
              </w:rPr>
              <w:t>3.2.</w:t>
            </w:r>
            <w:r w:rsidR="00B065EB">
              <w:tab/>
            </w:r>
            <w:r w:rsidRPr="4C8F09E6">
              <w:rPr>
                <w:rStyle w:val="Hyperlink"/>
              </w:rPr>
              <w:t>Audience</w:t>
            </w:r>
            <w:r w:rsidR="00B065EB">
              <w:tab/>
            </w:r>
            <w:r w:rsidR="00B065EB">
              <w:fldChar w:fldCharType="begin"/>
            </w:r>
            <w:r w:rsidR="00B065EB">
              <w:instrText>PAGEREF _Toc1159477959 \h</w:instrText>
            </w:r>
            <w:r w:rsidR="00B065EB">
              <w:fldChar w:fldCharType="separate"/>
            </w:r>
            <w:r w:rsidR="00636FCD">
              <w:rPr>
                <w:noProof/>
              </w:rPr>
              <w:t>6</w:t>
            </w:r>
            <w:r w:rsidR="00B065EB">
              <w:fldChar w:fldCharType="end"/>
            </w:r>
          </w:hyperlink>
        </w:p>
        <w:p w14:paraId="5BE3BC4C" w14:textId="7E339D42" w:rsidR="006735C5" w:rsidRDefault="4C8F09E6" w:rsidP="4C8F09E6">
          <w:pPr>
            <w:pStyle w:val="TOC2"/>
            <w:tabs>
              <w:tab w:val="left" w:pos="660"/>
              <w:tab w:val="right" w:leader="dot" w:pos="10080"/>
            </w:tabs>
            <w:rPr>
              <w:rStyle w:val="Hyperlink"/>
              <w:noProof/>
            </w:rPr>
          </w:pPr>
          <w:hyperlink w:anchor="_Toc1991791414">
            <w:r w:rsidRPr="4C8F09E6">
              <w:rPr>
                <w:rStyle w:val="Hyperlink"/>
              </w:rPr>
              <w:t>3.3.</w:t>
            </w:r>
            <w:r w:rsidR="00B065EB">
              <w:tab/>
            </w:r>
            <w:r w:rsidRPr="4C8F09E6">
              <w:rPr>
                <w:rStyle w:val="Hyperlink"/>
              </w:rPr>
              <w:t>Remarks</w:t>
            </w:r>
            <w:r w:rsidR="00B065EB">
              <w:tab/>
            </w:r>
            <w:r w:rsidR="00B065EB">
              <w:fldChar w:fldCharType="begin"/>
            </w:r>
            <w:r w:rsidR="00B065EB">
              <w:instrText>PAGEREF _Toc1991791414 \h</w:instrText>
            </w:r>
            <w:r w:rsidR="00B065EB">
              <w:fldChar w:fldCharType="separate"/>
            </w:r>
            <w:r w:rsidR="00636FCD">
              <w:rPr>
                <w:noProof/>
              </w:rPr>
              <w:t>6</w:t>
            </w:r>
            <w:r w:rsidR="00B065EB">
              <w:fldChar w:fldCharType="end"/>
            </w:r>
          </w:hyperlink>
        </w:p>
        <w:p w14:paraId="4ABBA360" w14:textId="2C1C15ED" w:rsidR="006735C5" w:rsidRDefault="4C8F09E6" w:rsidP="4C8F09E6">
          <w:pPr>
            <w:pStyle w:val="TOC3"/>
            <w:tabs>
              <w:tab w:val="left" w:pos="1320"/>
              <w:tab w:val="right" w:leader="dot" w:pos="10080"/>
            </w:tabs>
            <w:rPr>
              <w:rStyle w:val="Hyperlink"/>
              <w:noProof/>
            </w:rPr>
          </w:pPr>
          <w:hyperlink w:anchor="_Toc377953437">
            <w:r w:rsidRPr="4C8F09E6">
              <w:rPr>
                <w:rStyle w:val="Hyperlink"/>
              </w:rPr>
              <w:t>3.3.1.</w:t>
            </w:r>
            <w:r w:rsidR="00B065EB">
              <w:tab/>
            </w:r>
            <w:r w:rsidRPr="4C8F09E6">
              <w:rPr>
                <w:rStyle w:val="Hyperlink"/>
              </w:rPr>
              <w:t>Disclaimer</w:t>
            </w:r>
            <w:r w:rsidR="00B065EB">
              <w:tab/>
            </w:r>
            <w:r w:rsidR="00B065EB">
              <w:fldChar w:fldCharType="begin"/>
            </w:r>
            <w:r w:rsidR="00B065EB">
              <w:instrText>PAGEREF _Toc377953437 \h</w:instrText>
            </w:r>
            <w:r w:rsidR="00B065EB">
              <w:fldChar w:fldCharType="separate"/>
            </w:r>
            <w:r w:rsidR="00636FCD">
              <w:rPr>
                <w:noProof/>
              </w:rPr>
              <w:t>6</w:t>
            </w:r>
            <w:r w:rsidR="00B065EB">
              <w:fldChar w:fldCharType="end"/>
            </w:r>
          </w:hyperlink>
        </w:p>
        <w:p w14:paraId="1B7765B4" w14:textId="2F7A8D41" w:rsidR="006735C5" w:rsidRDefault="4C8F09E6" w:rsidP="4C8F09E6">
          <w:pPr>
            <w:pStyle w:val="TOC3"/>
            <w:tabs>
              <w:tab w:val="left" w:pos="1320"/>
              <w:tab w:val="right" w:leader="dot" w:pos="10080"/>
            </w:tabs>
            <w:rPr>
              <w:rStyle w:val="Hyperlink"/>
              <w:noProof/>
            </w:rPr>
          </w:pPr>
          <w:hyperlink w:anchor="_Toc778526435">
            <w:r w:rsidRPr="4C8F09E6">
              <w:rPr>
                <w:rStyle w:val="Hyperlink"/>
              </w:rPr>
              <w:t>3.3.2.</w:t>
            </w:r>
            <w:r w:rsidR="00B065EB">
              <w:tab/>
            </w:r>
            <w:r w:rsidRPr="4C8F09E6">
              <w:rPr>
                <w:rStyle w:val="Hyperlink"/>
              </w:rPr>
              <w:t>Copyright Notice</w:t>
            </w:r>
            <w:r w:rsidR="00B065EB">
              <w:tab/>
            </w:r>
            <w:r w:rsidR="00B065EB">
              <w:fldChar w:fldCharType="begin"/>
            </w:r>
            <w:r w:rsidR="00B065EB">
              <w:instrText>PAGEREF _Toc778526435 \h</w:instrText>
            </w:r>
            <w:r w:rsidR="00B065EB">
              <w:fldChar w:fldCharType="separate"/>
            </w:r>
            <w:r w:rsidR="00636FCD">
              <w:rPr>
                <w:noProof/>
              </w:rPr>
              <w:t>7</w:t>
            </w:r>
            <w:r w:rsidR="00B065EB">
              <w:fldChar w:fldCharType="end"/>
            </w:r>
          </w:hyperlink>
        </w:p>
        <w:p w14:paraId="4E857D56" w14:textId="3CA516A3" w:rsidR="006735C5" w:rsidRDefault="4C8F09E6" w:rsidP="4C8F09E6">
          <w:pPr>
            <w:pStyle w:val="TOC3"/>
            <w:tabs>
              <w:tab w:val="left" w:pos="1320"/>
              <w:tab w:val="right" w:leader="dot" w:pos="10080"/>
            </w:tabs>
            <w:rPr>
              <w:rStyle w:val="Hyperlink"/>
              <w:noProof/>
            </w:rPr>
          </w:pPr>
          <w:hyperlink w:anchor="_Toc3425806">
            <w:r w:rsidRPr="4C8F09E6">
              <w:rPr>
                <w:rStyle w:val="Hyperlink"/>
              </w:rPr>
              <w:t>3.3.3.</w:t>
            </w:r>
            <w:r w:rsidR="00B065EB">
              <w:tab/>
            </w:r>
            <w:r w:rsidRPr="4C8F09E6">
              <w:rPr>
                <w:rStyle w:val="Hyperlink"/>
              </w:rPr>
              <w:t>Trademark Acknowledgements</w:t>
            </w:r>
            <w:r w:rsidR="00B065EB">
              <w:tab/>
            </w:r>
            <w:r w:rsidR="00B065EB">
              <w:fldChar w:fldCharType="begin"/>
            </w:r>
            <w:r w:rsidR="00B065EB">
              <w:instrText>PAGEREF _Toc3425806 \h</w:instrText>
            </w:r>
            <w:r w:rsidR="00B065EB">
              <w:fldChar w:fldCharType="separate"/>
            </w:r>
            <w:r w:rsidR="00636FCD">
              <w:rPr>
                <w:noProof/>
              </w:rPr>
              <w:t>7</w:t>
            </w:r>
            <w:r w:rsidR="00B065EB">
              <w:fldChar w:fldCharType="end"/>
            </w:r>
          </w:hyperlink>
        </w:p>
        <w:p w14:paraId="72262900" w14:textId="6A2DCE2D" w:rsidR="006735C5" w:rsidRDefault="4C8F09E6" w:rsidP="4C8F09E6">
          <w:pPr>
            <w:pStyle w:val="TOC3"/>
            <w:tabs>
              <w:tab w:val="left" w:pos="1320"/>
              <w:tab w:val="right" w:leader="dot" w:pos="10080"/>
            </w:tabs>
            <w:rPr>
              <w:rStyle w:val="Hyperlink"/>
              <w:noProof/>
            </w:rPr>
          </w:pPr>
          <w:hyperlink w:anchor="_Toc951730244">
            <w:r w:rsidRPr="4C8F09E6">
              <w:rPr>
                <w:rStyle w:val="Hyperlink"/>
              </w:rPr>
              <w:t>3.3.4.</w:t>
            </w:r>
            <w:r w:rsidR="00B065EB">
              <w:tab/>
            </w:r>
            <w:r w:rsidRPr="4C8F09E6">
              <w:rPr>
                <w:rStyle w:val="Hyperlink"/>
              </w:rPr>
              <w:t>Contact Address</w:t>
            </w:r>
            <w:r w:rsidR="00B065EB">
              <w:tab/>
            </w:r>
            <w:r w:rsidR="00B065EB">
              <w:fldChar w:fldCharType="begin"/>
            </w:r>
            <w:r w:rsidR="00B065EB">
              <w:instrText>PAGEREF _Toc951730244 \h</w:instrText>
            </w:r>
            <w:r w:rsidR="00B065EB">
              <w:fldChar w:fldCharType="separate"/>
            </w:r>
            <w:r w:rsidR="00636FCD">
              <w:rPr>
                <w:noProof/>
              </w:rPr>
              <w:t>7</w:t>
            </w:r>
            <w:r w:rsidR="00B065EB">
              <w:fldChar w:fldCharType="end"/>
            </w:r>
          </w:hyperlink>
        </w:p>
        <w:p w14:paraId="3CFFE042" w14:textId="3EE26A2A" w:rsidR="006735C5" w:rsidRDefault="4C8F09E6" w:rsidP="4C8F09E6">
          <w:pPr>
            <w:pStyle w:val="TOC2"/>
            <w:tabs>
              <w:tab w:val="left" w:pos="660"/>
              <w:tab w:val="right" w:leader="dot" w:pos="10080"/>
            </w:tabs>
            <w:rPr>
              <w:rStyle w:val="Hyperlink"/>
              <w:noProof/>
            </w:rPr>
          </w:pPr>
          <w:hyperlink w:anchor="_Toc1369336190">
            <w:r w:rsidRPr="4C8F09E6">
              <w:rPr>
                <w:rStyle w:val="Hyperlink"/>
              </w:rPr>
              <w:t>3.4.</w:t>
            </w:r>
            <w:r w:rsidR="00B065EB">
              <w:tab/>
            </w:r>
            <w:r w:rsidRPr="4C8F09E6">
              <w:rPr>
                <w:rStyle w:val="Hyperlink"/>
              </w:rPr>
              <w:t>Definitions, Terms and Abbreviations</w:t>
            </w:r>
            <w:r w:rsidR="00B065EB">
              <w:tab/>
            </w:r>
            <w:r w:rsidR="00B065EB">
              <w:fldChar w:fldCharType="begin"/>
            </w:r>
            <w:r w:rsidR="00B065EB">
              <w:instrText>PAGEREF _Toc1369336190 \h</w:instrText>
            </w:r>
            <w:r w:rsidR="00B065EB">
              <w:fldChar w:fldCharType="separate"/>
            </w:r>
            <w:r w:rsidR="00636FCD">
              <w:rPr>
                <w:noProof/>
              </w:rPr>
              <w:t>7</w:t>
            </w:r>
            <w:r w:rsidR="00B065EB">
              <w:fldChar w:fldCharType="end"/>
            </w:r>
          </w:hyperlink>
        </w:p>
        <w:p w14:paraId="3F4B162C" w14:textId="66847C03" w:rsidR="006735C5" w:rsidRDefault="4C8F09E6" w:rsidP="4C8F09E6">
          <w:pPr>
            <w:pStyle w:val="TOC2"/>
            <w:tabs>
              <w:tab w:val="left" w:pos="660"/>
              <w:tab w:val="right" w:leader="dot" w:pos="10080"/>
            </w:tabs>
            <w:rPr>
              <w:rStyle w:val="Hyperlink"/>
              <w:noProof/>
            </w:rPr>
          </w:pPr>
          <w:hyperlink w:anchor="_Toc1247565184">
            <w:r w:rsidRPr="4C8F09E6">
              <w:rPr>
                <w:rStyle w:val="Hyperlink"/>
              </w:rPr>
              <w:t>3.5.</w:t>
            </w:r>
            <w:r w:rsidR="00B065EB">
              <w:tab/>
            </w:r>
            <w:r w:rsidRPr="4C8F09E6">
              <w:rPr>
                <w:rStyle w:val="Hyperlink"/>
              </w:rPr>
              <w:t>References</w:t>
            </w:r>
            <w:r w:rsidR="00B065EB">
              <w:tab/>
            </w:r>
            <w:r w:rsidR="00B065EB">
              <w:fldChar w:fldCharType="begin"/>
            </w:r>
            <w:r w:rsidR="00B065EB">
              <w:instrText>PAGEREF _Toc1247565184 \h</w:instrText>
            </w:r>
            <w:r w:rsidR="00B065EB">
              <w:fldChar w:fldCharType="separate"/>
            </w:r>
            <w:r w:rsidR="00636FCD">
              <w:rPr>
                <w:noProof/>
              </w:rPr>
              <w:t>7</w:t>
            </w:r>
            <w:r w:rsidR="00B065EB">
              <w:fldChar w:fldCharType="end"/>
            </w:r>
          </w:hyperlink>
        </w:p>
        <w:p w14:paraId="3E9E79CA" w14:textId="3B0966AF" w:rsidR="006735C5" w:rsidRDefault="4C8F09E6" w:rsidP="4C8F09E6">
          <w:pPr>
            <w:pStyle w:val="TOC1"/>
            <w:tabs>
              <w:tab w:val="left" w:pos="435"/>
              <w:tab w:val="right" w:leader="dot" w:pos="10080"/>
            </w:tabs>
            <w:rPr>
              <w:rStyle w:val="Hyperlink"/>
              <w:noProof/>
            </w:rPr>
          </w:pPr>
          <w:hyperlink w:anchor="_Toc1756803347">
            <w:r w:rsidRPr="4C8F09E6">
              <w:rPr>
                <w:rStyle w:val="Hyperlink"/>
              </w:rPr>
              <w:t>4.</w:t>
            </w:r>
            <w:r w:rsidR="00B065EB">
              <w:tab/>
            </w:r>
            <w:r w:rsidRPr="4C8F09E6">
              <w:rPr>
                <w:rStyle w:val="Hyperlink"/>
              </w:rPr>
              <w:t>Implementation Model</w:t>
            </w:r>
            <w:r w:rsidR="00B065EB">
              <w:tab/>
            </w:r>
            <w:r w:rsidR="00B065EB">
              <w:fldChar w:fldCharType="begin"/>
            </w:r>
            <w:r w:rsidR="00B065EB">
              <w:instrText>PAGEREF _Toc1756803347 \h</w:instrText>
            </w:r>
            <w:r w:rsidR="00B065EB">
              <w:fldChar w:fldCharType="separate"/>
            </w:r>
            <w:r w:rsidR="00636FCD">
              <w:rPr>
                <w:noProof/>
              </w:rPr>
              <w:t>8</w:t>
            </w:r>
            <w:r w:rsidR="00B065EB">
              <w:fldChar w:fldCharType="end"/>
            </w:r>
          </w:hyperlink>
        </w:p>
        <w:p w14:paraId="60B3121F" w14:textId="28C17D57" w:rsidR="006735C5" w:rsidRDefault="4C8F09E6" w:rsidP="4C8F09E6">
          <w:pPr>
            <w:pStyle w:val="TOC2"/>
            <w:tabs>
              <w:tab w:val="left" w:pos="660"/>
              <w:tab w:val="right" w:leader="dot" w:pos="10080"/>
            </w:tabs>
            <w:rPr>
              <w:rStyle w:val="Hyperlink"/>
              <w:noProof/>
            </w:rPr>
          </w:pPr>
          <w:hyperlink w:anchor="_Toc617228452">
            <w:r w:rsidRPr="4C8F09E6">
              <w:rPr>
                <w:rStyle w:val="Hyperlink"/>
              </w:rPr>
              <w:t>4.1.</w:t>
            </w:r>
            <w:r w:rsidR="00B065EB">
              <w:tab/>
            </w:r>
            <w:r w:rsidRPr="4C8F09E6">
              <w:rPr>
                <w:rStyle w:val="Hyperlink"/>
              </w:rPr>
              <w:t>Storage SCP AE</w:t>
            </w:r>
            <w:r w:rsidR="00B065EB">
              <w:tab/>
            </w:r>
            <w:r w:rsidR="00B065EB">
              <w:fldChar w:fldCharType="begin"/>
            </w:r>
            <w:r w:rsidR="00B065EB">
              <w:instrText>PAGEREF _Toc617228452 \h</w:instrText>
            </w:r>
            <w:r w:rsidR="00B065EB">
              <w:fldChar w:fldCharType="separate"/>
            </w:r>
            <w:r w:rsidR="00636FCD">
              <w:rPr>
                <w:noProof/>
              </w:rPr>
              <w:t>8</w:t>
            </w:r>
            <w:r w:rsidR="00B065EB">
              <w:fldChar w:fldCharType="end"/>
            </w:r>
          </w:hyperlink>
        </w:p>
        <w:p w14:paraId="50CB2400" w14:textId="622A3F9C" w:rsidR="006735C5" w:rsidRDefault="4C8F09E6" w:rsidP="4C8F09E6">
          <w:pPr>
            <w:pStyle w:val="TOC3"/>
            <w:tabs>
              <w:tab w:val="left" w:pos="1320"/>
              <w:tab w:val="right" w:leader="dot" w:pos="10080"/>
            </w:tabs>
            <w:rPr>
              <w:rStyle w:val="Hyperlink"/>
              <w:noProof/>
            </w:rPr>
          </w:pPr>
          <w:hyperlink w:anchor="_Toc1616098053">
            <w:r w:rsidRPr="4C8F09E6">
              <w:rPr>
                <w:rStyle w:val="Hyperlink"/>
              </w:rPr>
              <w:t>4.1.1.</w:t>
            </w:r>
            <w:r w:rsidR="00B065EB">
              <w:tab/>
            </w:r>
            <w:r w:rsidRPr="4C8F09E6">
              <w:rPr>
                <w:rStyle w:val="Hyperlink"/>
              </w:rPr>
              <w:t>Application Data Flow Diagram</w:t>
            </w:r>
            <w:r w:rsidR="00B065EB">
              <w:tab/>
            </w:r>
            <w:r w:rsidR="00B065EB">
              <w:fldChar w:fldCharType="begin"/>
            </w:r>
            <w:r w:rsidR="00B065EB">
              <w:instrText>PAGEREF _Toc1616098053 \h</w:instrText>
            </w:r>
            <w:r w:rsidR="00B065EB">
              <w:fldChar w:fldCharType="separate"/>
            </w:r>
            <w:r w:rsidR="00636FCD">
              <w:rPr>
                <w:noProof/>
              </w:rPr>
              <w:t>8</w:t>
            </w:r>
            <w:r w:rsidR="00B065EB">
              <w:fldChar w:fldCharType="end"/>
            </w:r>
          </w:hyperlink>
        </w:p>
        <w:p w14:paraId="1C30EDB1" w14:textId="1E152AEF" w:rsidR="006735C5" w:rsidRDefault="4C8F09E6" w:rsidP="4C8F09E6">
          <w:pPr>
            <w:pStyle w:val="TOC3"/>
            <w:tabs>
              <w:tab w:val="left" w:pos="1320"/>
              <w:tab w:val="right" w:leader="dot" w:pos="10080"/>
            </w:tabs>
            <w:rPr>
              <w:rStyle w:val="Hyperlink"/>
              <w:noProof/>
            </w:rPr>
          </w:pPr>
          <w:hyperlink w:anchor="_Toc1959820128">
            <w:r w:rsidRPr="4C8F09E6">
              <w:rPr>
                <w:rStyle w:val="Hyperlink"/>
              </w:rPr>
              <w:t>4.1.2.</w:t>
            </w:r>
            <w:r w:rsidR="00B065EB">
              <w:tab/>
            </w:r>
            <w:r w:rsidRPr="4C8F09E6">
              <w:rPr>
                <w:rStyle w:val="Hyperlink"/>
              </w:rPr>
              <w:t>Functional Definition of AE</w:t>
            </w:r>
            <w:r w:rsidR="00B065EB">
              <w:tab/>
            </w:r>
            <w:r w:rsidR="00B065EB">
              <w:fldChar w:fldCharType="begin"/>
            </w:r>
            <w:r w:rsidR="00B065EB">
              <w:instrText>PAGEREF _Toc1959820128 \h</w:instrText>
            </w:r>
            <w:r w:rsidR="00B065EB">
              <w:fldChar w:fldCharType="separate"/>
            </w:r>
            <w:r w:rsidR="00636FCD">
              <w:rPr>
                <w:noProof/>
              </w:rPr>
              <w:t>8</w:t>
            </w:r>
            <w:r w:rsidR="00B065EB">
              <w:fldChar w:fldCharType="end"/>
            </w:r>
          </w:hyperlink>
        </w:p>
        <w:p w14:paraId="1C1B630A" w14:textId="475A2254" w:rsidR="006735C5" w:rsidRDefault="4C8F09E6" w:rsidP="4C8F09E6">
          <w:pPr>
            <w:pStyle w:val="TOC3"/>
            <w:tabs>
              <w:tab w:val="left" w:pos="1320"/>
              <w:tab w:val="right" w:leader="dot" w:pos="10080"/>
            </w:tabs>
            <w:rPr>
              <w:rStyle w:val="Hyperlink"/>
              <w:noProof/>
            </w:rPr>
          </w:pPr>
          <w:hyperlink w:anchor="_Toc280885227">
            <w:r w:rsidRPr="4C8F09E6">
              <w:rPr>
                <w:rStyle w:val="Hyperlink"/>
              </w:rPr>
              <w:t>4.1.3.</w:t>
            </w:r>
            <w:r w:rsidR="00B065EB">
              <w:tab/>
            </w:r>
            <w:r w:rsidRPr="4C8F09E6">
              <w:rPr>
                <w:rStyle w:val="Hyperlink"/>
              </w:rPr>
              <w:t>Sequencing of Real World Activities</w:t>
            </w:r>
            <w:r w:rsidR="00B065EB">
              <w:tab/>
            </w:r>
            <w:r w:rsidR="00B065EB">
              <w:fldChar w:fldCharType="begin"/>
            </w:r>
            <w:r w:rsidR="00B065EB">
              <w:instrText>PAGEREF _Toc280885227 \h</w:instrText>
            </w:r>
            <w:r w:rsidR="00B065EB">
              <w:fldChar w:fldCharType="separate"/>
            </w:r>
            <w:r w:rsidR="00636FCD">
              <w:rPr>
                <w:noProof/>
              </w:rPr>
              <w:t>8</w:t>
            </w:r>
            <w:r w:rsidR="00B065EB">
              <w:fldChar w:fldCharType="end"/>
            </w:r>
          </w:hyperlink>
        </w:p>
        <w:p w14:paraId="61B331E6" w14:textId="2ABF80BF" w:rsidR="006735C5" w:rsidRDefault="4C8F09E6" w:rsidP="4C8F09E6">
          <w:pPr>
            <w:pStyle w:val="TOC2"/>
            <w:tabs>
              <w:tab w:val="left" w:pos="660"/>
              <w:tab w:val="right" w:leader="dot" w:pos="10080"/>
            </w:tabs>
            <w:rPr>
              <w:rStyle w:val="Hyperlink"/>
              <w:noProof/>
            </w:rPr>
          </w:pPr>
          <w:hyperlink w:anchor="_Toc2059706204">
            <w:r w:rsidRPr="4C8F09E6">
              <w:rPr>
                <w:rStyle w:val="Hyperlink"/>
              </w:rPr>
              <w:t>4.2.</w:t>
            </w:r>
            <w:r w:rsidR="00B065EB">
              <w:tab/>
            </w:r>
            <w:r w:rsidRPr="4C8F09E6">
              <w:rPr>
                <w:rStyle w:val="Hyperlink"/>
              </w:rPr>
              <w:t>Storage SCU AE</w:t>
            </w:r>
            <w:r w:rsidR="00B065EB">
              <w:tab/>
            </w:r>
            <w:r w:rsidR="00B065EB">
              <w:fldChar w:fldCharType="begin"/>
            </w:r>
            <w:r w:rsidR="00B065EB">
              <w:instrText>PAGEREF _Toc2059706204 \h</w:instrText>
            </w:r>
            <w:r w:rsidR="00B065EB">
              <w:fldChar w:fldCharType="separate"/>
            </w:r>
            <w:r w:rsidR="00636FCD">
              <w:rPr>
                <w:noProof/>
              </w:rPr>
              <w:t>9</w:t>
            </w:r>
            <w:r w:rsidR="00B065EB">
              <w:fldChar w:fldCharType="end"/>
            </w:r>
          </w:hyperlink>
        </w:p>
        <w:p w14:paraId="328E3865" w14:textId="116589DA" w:rsidR="006735C5" w:rsidRDefault="4C8F09E6" w:rsidP="4C8F09E6">
          <w:pPr>
            <w:pStyle w:val="TOC3"/>
            <w:tabs>
              <w:tab w:val="left" w:pos="1320"/>
              <w:tab w:val="right" w:leader="dot" w:pos="10080"/>
            </w:tabs>
            <w:rPr>
              <w:rStyle w:val="Hyperlink"/>
              <w:noProof/>
            </w:rPr>
          </w:pPr>
          <w:hyperlink w:anchor="_Toc235926698">
            <w:r w:rsidRPr="4C8F09E6">
              <w:rPr>
                <w:rStyle w:val="Hyperlink"/>
              </w:rPr>
              <w:t>4.2.1.</w:t>
            </w:r>
            <w:r w:rsidR="00B065EB">
              <w:tab/>
            </w:r>
            <w:r w:rsidRPr="4C8F09E6">
              <w:rPr>
                <w:rStyle w:val="Hyperlink"/>
              </w:rPr>
              <w:t>Application Data Flow Diagram</w:t>
            </w:r>
            <w:r w:rsidR="00B065EB">
              <w:tab/>
            </w:r>
            <w:r w:rsidR="00B065EB">
              <w:fldChar w:fldCharType="begin"/>
            </w:r>
            <w:r w:rsidR="00B065EB">
              <w:instrText>PAGEREF _Toc235926698 \h</w:instrText>
            </w:r>
            <w:r w:rsidR="00B065EB">
              <w:fldChar w:fldCharType="separate"/>
            </w:r>
            <w:r w:rsidR="00636FCD">
              <w:rPr>
                <w:noProof/>
              </w:rPr>
              <w:t>9</w:t>
            </w:r>
            <w:r w:rsidR="00B065EB">
              <w:fldChar w:fldCharType="end"/>
            </w:r>
          </w:hyperlink>
        </w:p>
        <w:p w14:paraId="15164D7D" w14:textId="0C9B8D59" w:rsidR="006735C5" w:rsidRDefault="4C8F09E6" w:rsidP="4C8F09E6">
          <w:pPr>
            <w:pStyle w:val="TOC3"/>
            <w:tabs>
              <w:tab w:val="left" w:pos="1320"/>
              <w:tab w:val="right" w:leader="dot" w:pos="10080"/>
            </w:tabs>
            <w:rPr>
              <w:rStyle w:val="Hyperlink"/>
              <w:noProof/>
            </w:rPr>
          </w:pPr>
          <w:hyperlink w:anchor="_Toc1617311143">
            <w:r w:rsidRPr="4C8F09E6">
              <w:rPr>
                <w:rStyle w:val="Hyperlink"/>
              </w:rPr>
              <w:t>4.2.2.</w:t>
            </w:r>
            <w:r w:rsidR="00B065EB">
              <w:tab/>
            </w:r>
            <w:r w:rsidRPr="4C8F09E6">
              <w:rPr>
                <w:rStyle w:val="Hyperlink"/>
              </w:rPr>
              <w:t>Functional Definition of AE</w:t>
            </w:r>
            <w:r w:rsidR="00B065EB">
              <w:tab/>
            </w:r>
            <w:r w:rsidR="00B065EB">
              <w:fldChar w:fldCharType="begin"/>
            </w:r>
            <w:r w:rsidR="00B065EB">
              <w:instrText>PAGEREF _Toc1617311143 \h</w:instrText>
            </w:r>
            <w:r w:rsidR="00B065EB">
              <w:fldChar w:fldCharType="separate"/>
            </w:r>
            <w:r w:rsidR="00636FCD">
              <w:rPr>
                <w:noProof/>
              </w:rPr>
              <w:t>9</w:t>
            </w:r>
            <w:r w:rsidR="00B065EB">
              <w:fldChar w:fldCharType="end"/>
            </w:r>
          </w:hyperlink>
        </w:p>
        <w:p w14:paraId="13A7833D" w14:textId="43FAB0CC" w:rsidR="006735C5" w:rsidRDefault="4C8F09E6" w:rsidP="4C8F09E6">
          <w:pPr>
            <w:pStyle w:val="TOC3"/>
            <w:tabs>
              <w:tab w:val="left" w:pos="1320"/>
              <w:tab w:val="right" w:leader="dot" w:pos="10080"/>
            </w:tabs>
            <w:rPr>
              <w:rStyle w:val="Hyperlink"/>
              <w:noProof/>
            </w:rPr>
          </w:pPr>
          <w:hyperlink w:anchor="_Toc544379387">
            <w:r w:rsidRPr="4C8F09E6">
              <w:rPr>
                <w:rStyle w:val="Hyperlink"/>
              </w:rPr>
              <w:t>4.2.3.</w:t>
            </w:r>
            <w:r w:rsidR="00B065EB">
              <w:tab/>
            </w:r>
            <w:r w:rsidRPr="4C8F09E6">
              <w:rPr>
                <w:rStyle w:val="Hyperlink"/>
              </w:rPr>
              <w:t>Sequencing of Real World Activities</w:t>
            </w:r>
            <w:r w:rsidR="00B065EB">
              <w:tab/>
            </w:r>
            <w:r w:rsidR="00B065EB">
              <w:fldChar w:fldCharType="begin"/>
            </w:r>
            <w:r w:rsidR="00B065EB">
              <w:instrText>PAGEREF _Toc544379387 \h</w:instrText>
            </w:r>
            <w:r w:rsidR="00B065EB">
              <w:fldChar w:fldCharType="separate"/>
            </w:r>
            <w:r w:rsidR="00636FCD">
              <w:rPr>
                <w:noProof/>
              </w:rPr>
              <w:t>9</w:t>
            </w:r>
            <w:r w:rsidR="00B065EB">
              <w:fldChar w:fldCharType="end"/>
            </w:r>
          </w:hyperlink>
        </w:p>
        <w:p w14:paraId="1C6271EF" w14:textId="319CF3EE" w:rsidR="006735C5" w:rsidRDefault="4C8F09E6" w:rsidP="4C8F09E6">
          <w:pPr>
            <w:pStyle w:val="TOC2"/>
            <w:tabs>
              <w:tab w:val="left" w:pos="660"/>
              <w:tab w:val="right" w:leader="dot" w:pos="10080"/>
            </w:tabs>
            <w:rPr>
              <w:rStyle w:val="Hyperlink"/>
              <w:noProof/>
            </w:rPr>
          </w:pPr>
          <w:hyperlink w:anchor="_Toc301532037">
            <w:r w:rsidRPr="4C8F09E6">
              <w:rPr>
                <w:rStyle w:val="Hyperlink"/>
              </w:rPr>
              <w:t>4.3.</w:t>
            </w:r>
            <w:r w:rsidR="00B065EB">
              <w:tab/>
            </w:r>
            <w:r w:rsidRPr="4C8F09E6">
              <w:rPr>
                <w:rStyle w:val="Hyperlink"/>
              </w:rPr>
              <w:t>DICOM DISC Writer AE</w:t>
            </w:r>
            <w:r w:rsidR="00B065EB">
              <w:tab/>
            </w:r>
            <w:r w:rsidR="00B065EB">
              <w:fldChar w:fldCharType="begin"/>
            </w:r>
            <w:r w:rsidR="00B065EB">
              <w:instrText>PAGEREF _Toc301532037 \h</w:instrText>
            </w:r>
            <w:r w:rsidR="00B065EB">
              <w:fldChar w:fldCharType="separate"/>
            </w:r>
            <w:r w:rsidR="00636FCD">
              <w:rPr>
                <w:noProof/>
              </w:rPr>
              <w:t>10</w:t>
            </w:r>
            <w:r w:rsidR="00B065EB">
              <w:fldChar w:fldCharType="end"/>
            </w:r>
          </w:hyperlink>
        </w:p>
        <w:p w14:paraId="07B9AF33" w14:textId="4F2EA370" w:rsidR="006735C5" w:rsidRDefault="4C8F09E6" w:rsidP="4C8F09E6">
          <w:pPr>
            <w:pStyle w:val="TOC3"/>
            <w:tabs>
              <w:tab w:val="left" w:pos="1320"/>
              <w:tab w:val="right" w:leader="dot" w:pos="10080"/>
            </w:tabs>
            <w:rPr>
              <w:rStyle w:val="Hyperlink"/>
              <w:noProof/>
            </w:rPr>
          </w:pPr>
          <w:hyperlink w:anchor="_Toc1060989900">
            <w:r w:rsidRPr="4C8F09E6">
              <w:rPr>
                <w:rStyle w:val="Hyperlink"/>
              </w:rPr>
              <w:t>4.3.1.</w:t>
            </w:r>
            <w:r w:rsidR="00B065EB">
              <w:tab/>
            </w:r>
            <w:r w:rsidRPr="4C8F09E6">
              <w:rPr>
                <w:rStyle w:val="Hyperlink"/>
              </w:rPr>
              <w:t>Application Data Flow Diagram</w:t>
            </w:r>
            <w:r w:rsidR="00B065EB">
              <w:tab/>
            </w:r>
            <w:r w:rsidR="00B065EB">
              <w:fldChar w:fldCharType="begin"/>
            </w:r>
            <w:r w:rsidR="00B065EB">
              <w:instrText>PAGEREF _Toc1060989900 \h</w:instrText>
            </w:r>
            <w:r w:rsidR="00B065EB">
              <w:fldChar w:fldCharType="separate"/>
            </w:r>
            <w:r w:rsidR="00636FCD">
              <w:rPr>
                <w:noProof/>
              </w:rPr>
              <w:t>10</w:t>
            </w:r>
            <w:r w:rsidR="00B065EB">
              <w:fldChar w:fldCharType="end"/>
            </w:r>
          </w:hyperlink>
        </w:p>
        <w:p w14:paraId="7982F50A" w14:textId="139ACE0F" w:rsidR="006735C5" w:rsidRDefault="4C8F09E6" w:rsidP="4C8F09E6">
          <w:pPr>
            <w:pStyle w:val="TOC3"/>
            <w:tabs>
              <w:tab w:val="left" w:pos="1320"/>
              <w:tab w:val="right" w:leader="dot" w:pos="10080"/>
            </w:tabs>
            <w:rPr>
              <w:rStyle w:val="Hyperlink"/>
              <w:noProof/>
            </w:rPr>
          </w:pPr>
          <w:hyperlink w:anchor="_Toc1136378268">
            <w:r w:rsidRPr="4C8F09E6">
              <w:rPr>
                <w:rStyle w:val="Hyperlink"/>
              </w:rPr>
              <w:t>4.3.2.</w:t>
            </w:r>
            <w:r w:rsidR="00B065EB">
              <w:tab/>
            </w:r>
            <w:r w:rsidRPr="4C8F09E6">
              <w:rPr>
                <w:rStyle w:val="Hyperlink"/>
              </w:rPr>
              <w:t>Functional Definition of AE</w:t>
            </w:r>
            <w:r w:rsidR="00B065EB">
              <w:tab/>
            </w:r>
            <w:r w:rsidR="00B065EB">
              <w:fldChar w:fldCharType="begin"/>
            </w:r>
            <w:r w:rsidR="00B065EB">
              <w:instrText>PAGEREF _Toc1136378268 \h</w:instrText>
            </w:r>
            <w:r w:rsidR="00B065EB">
              <w:fldChar w:fldCharType="separate"/>
            </w:r>
            <w:r w:rsidR="00636FCD">
              <w:rPr>
                <w:noProof/>
              </w:rPr>
              <w:t>10</w:t>
            </w:r>
            <w:r w:rsidR="00B065EB">
              <w:fldChar w:fldCharType="end"/>
            </w:r>
          </w:hyperlink>
        </w:p>
        <w:p w14:paraId="2FFF85B5" w14:textId="0BF79210" w:rsidR="006735C5" w:rsidRDefault="4C8F09E6" w:rsidP="4C8F09E6">
          <w:pPr>
            <w:pStyle w:val="TOC3"/>
            <w:tabs>
              <w:tab w:val="left" w:pos="1320"/>
              <w:tab w:val="right" w:leader="dot" w:pos="10080"/>
            </w:tabs>
            <w:rPr>
              <w:rStyle w:val="Hyperlink"/>
              <w:noProof/>
            </w:rPr>
          </w:pPr>
          <w:hyperlink w:anchor="_Toc52867047">
            <w:r w:rsidRPr="4C8F09E6">
              <w:rPr>
                <w:rStyle w:val="Hyperlink"/>
              </w:rPr>
              <w:t>4.3.3.</w:t>
            </w:r>
            <w:r w:rsidR="00B065EB">
              <w:tab/>
            </w:r>
            <w:r w:rsidRPr="4C8F09E6">
              <w:rPr>
                <w:rStyle w:val="Hyperlink"/>
              </w:rPr>
              <w:t>Sequencing of Real World Activities</w:t>
            </w:r>
            <w:r w:rsidR="00B065EB">
              <w:tab/>
            </w:r>
            <w:r w:rsidR="00B065EB">
              <w:fldChar w:fldCharType="begin"/>
            </w:r>
            <w:r w:rsidR="00B065EB">
              <w:instrText>PAGEREF _Toc52867047 \h</w:instrText>
            </w:r>
            <w:r w:rsidR="00B065EB">
              <w:fldChar w:fldCharType="separate"/>
            </w:r>
            <w:r w:rsidR="00636FCD">
              <w:rPr>
                <w:noProof/>
              </w:rPr>
              <w:t>10</w:t>
            </w:r>
            <w:r w:rsidR="00B065EB">
              <w:fldChar w:fldCharType="end"/>
            </w:r>
          </w:hyperlink>
        </w:p>
        <w:p w14:paraId="78B93B01" w14:textId="459E34C4" w:rsidR="006735C5" w:rsidRDefault="4C8F09E6" w:rsidP="4C8F09E6">
          <w:pPr>
            <w:pStyle w:val="TOC2"/>
            <w:tabs>
              <w:tab w:val="left" w:pos="660"/>
              <w:tab w:val="right" w:leader="dot" w:pos="10080"/>
            </w:tabs>
            <w:rPr>
              <w:rStyle w:val="Hyperlink"/>
              <w:noProof/>
            </w:rPr>
          </w:pPr>
          <w:hyperlink w:anchor="_Toc1853433403">
            <w:r w:rsidRPr="4C8F09E6">
              <w:rPr>
                <w:rStyle w:val="Hyperlink"/>
              </w:rPr>
              <w:t>4.4.</w:t>
            </w:r>
            <w:r w:rsidR="00B065EB">
              <w:tab/>
            </w:r>
            <w:r w:rsidRPr="4C8F09E6">
              <w:rPr>
                <w:rStyle w:val="Hyperlink"/>
              </w:rPr>
              <w:t>Query and Retrieve SCU AE</w:t>
            </w:r>
            <w:r w:rsidR="00B065EB">
              <w:tab/>
            </w:r>
            <w:r w:rsidR="00B065EB">
              <w:fldChar w:fldCharType="begin"/>
            </w:r>
            <w:r w:rsidR="00B065EB">
              <w:instrText>PAGEREF _Toc1853433403 \h</w:instrText>
            </w:r>
            <w:r w:rsidR="00B065EB">
              <w:fldChar w:fldCharType="separate"/>
            </w:r>
            <w:r w:rsidR="00636FCD">
              <w:rPr>
                <w:noProof/>
              </w:rPr>
              <w:t>11</w:t>
            </w:r>
            <w:r w:rsidR="00B065EB">
              <w:fldChar w:fldCharType="end"/>
            </w:r>
          </w:hyperlink>
        </w:p>
        <w:p w14:paraId="751995CA" w14:textId="7D315ACA" w:rsidR="006735C5" w:rsidRDefault="4C8F09E6" w:rsidP="4C8F09E6">
          <w:pPr>
            <w:pStyle w:val="TOC3"/>
            <w:tabs>
              <w:tab w:val="left" w:pos="1320"/>
              <w:tab w:val="right" w:leader="dot" w:pos="10080"/>
            </w:tabs>
            <w:rPr>
              <w:rStyle w:val="Hyperlink"/>
              <w:noProof/>
            </w:rPr>
          </w:pPr>
          <w:hyperlink w:anchor="_Toc1700547753">
            <w:r w:rsidRPr="4C8F09E6">
              <w:rPr>
                <w:rStyle w:val="Hyperlink"/>
              </w:rPr>
              <w:t>4.4.1.</w:t>
            </w:r>
            <w:r w:rsidR="00B065EB">
              <w:tab/>
            </w:r>
            <w:r w:rsidRPr="4C8F09E6">
              <w:rPr>
                <w:rStyle w:val="Hyperlink"/>
              </w:rPr>
              <w:t>Application Data Flow Diagram</w:t>
            </w:r>
            <w:r w:rsidR="00B065EB">
              <w:tab/>
            </w:r>
            <w:r w:rsidR="00B065EB">
              <w:fldChar w:fldCharType="begin"/>
            </w:r>
            <w:r w:rsidR="00B065EB">
              <w:instrText>PAGEREF _Toc1700547753 \h</w:instrText>
            </w:r>
            <w:r w:rsidR="00B065EB">
              <w:fldChar w:fldCharType="separate"/>
            </w:r>
            <w:r w:rsidR="00636FCD">
              <w:rPr>
                <w:noProof/>
              </w:rPr>
              <w:t>11</w:t>
            </w:r>
            <w:r w:rsidR="00B065EB">
              <w:fldChar w:fldCharType="end"/>
            </w:r>
          </w:hyperlink>
        </w:p>
        <w:p w14:paraId="71944D1B" w14:textId="457F1BEE" w:rsidR="006735C5" w:rsidRDefault="4C8F09E6" w:rsidP="4C8F09E6">
          <w:pPr>
            <w:pStyle w:val="TOC3"/>
            <w:tabs>
              <w:tab w:val="left" w:pos="1320"/>
              <w:tab w:val="right" w:leader="dot" w:pos="10080"/>
            </w:tabs>
            <w:rPr>
              <w:rStyle w:val="Hyperlink"/>
              <w:noProof/>
            </w:rPr>
          </w:pPr>
          <w:hyperlink w:anchor="_Toc796840461">
            <w:r w:rsidRPr="4C8F09E6">
              <w:rPr>
                <w:rStyle w:val="Hyperlink"/>
              </w:rPr>
              <w:t>4.4.2.</w:t>
            </w:r>
            <w:r w:rsidR="00B065EB">
              <w:tab/>
            </w:r>
            <w:r w:rsidRPr="4C8F09E6">
              <w:rPr>
                <w:rStyle w:val="Hyperlink"/>
              </w:rPr>
              <w:t>Functional Definitions of AE</w:t>
            </w:r>
            <w:r w:rsidR="00B065EB">
              <w:tab/>
            </w:r>
            <w:r w:rsidR="00B065EB">
              <w:fldChar w:fldCharType="begin"/>
            </w:r>
            <w:r w:rsidR="00B065EB">
              <w:instrText>PAGEREF _Toc796840461 \h</w:instrText>
            </w:r>
            <w:r w:rsidR="00B065EB">
              <w:fldChar w:fldCharType="separate"/>
            </w:r>
            <w:r w:rsidR="00636FCD">
              <w:rPr>
                <w:noProof/>
              </w:rPr>
              <w:t>11</w:t>
            </w:r>
            <w:r w:rsidR="00B065EB">
              <w:fldChar w:fldCharType="end"/>
            </w:r>
          </w:hyperlink>
        </w:p>
        <w:p w14:paraId="615F0635" w14:textId="3E198AFA" w:rsidR="006735C5" w:rsidRDefault="4C8F09E6" w:rsidP="4C8F09E6">
          <w:pPr>
            <w:pStyle w:val="TOC3"/>
            <w:tabs>
              <w:tab w:val="left" w:pos="1320"/>
              <w:tab w:val="right" w:leader="dot" w:pos="10080"/>
            </w:tabs>
            <w:rPr>
              <w:rStyle w:val="Hyperlink"/>
              <w:noProof/>
            </w:rPr>
          </w:pPr>
          <w:hyperlink w:anchor="_Toc1447821669">
            <w:r w:rsidRPr="4C8F09E6">
              <w:rPr>
                <w:rStyle w:val="Hyperlink"/>
              </w:rPr>
              <w:t>4.4.3.</w:t>
            </w:r>
            <w:r w:rsidR="00B065EB">
              <w:tab/>
            </w:r>
            <w:r w:rsidRPr="4C8F09E6">
              <w:rPr>
                <w:rStyle w:val="Hyperlink"/>
              </w:rPr>
              <w:t>Sequencing of Real World Activities</w:t>
            </w:r>
            <w:r w:rsidR="00B065EB">
              <w:tab/>
            </w:r>
            <w:r w:rsidR="00B065EB">
              <w:fldChar w:fldCharType="begin"/>
            </w:r>
            <w:r w:rsidR="00B065EB">
              <w:instrText>PAGEREF _Toc1447821669 \h</w:instrText>
            </w:r>
            <w:r w:rsidR="00B065EB">
              <w:fldChar w:fldCharType="separate"/>
            </w:r>
            <w:r w:rsidR="00636FCD">
              <w:rPr>
                <w:noProof/>
              </w:rPr>
              <w:t>12</w:t>
            </w:r>
            <w:r w:rsidR="00B065EB">
              <w:fldChar w:fldCharType="end"/>
            </w:r>
          </w:hyperlink>
        </w:p>
        <w:p w14:paraId="157E13C5" w14:textId="09225937" w:rsidR="006735C5" w:rsidRDefault="4C8F09E6" w:rsidP="4C8F09E6">
          <w:pPr>
            <w:pStyle w:val="TOC2"/>
            <w:tabs>
              <w:tab w:val="left" w:pos="660"/>
              <w:tab w:val="right" w:leader="dot" w:pos="10080"/>
            </w:tabs>
            <w:rPr>
              <w:rStyle w:val="Hyperlink"/>
              <w:noProof/>
            </w:rPr>
          </w:pPr>
          <w:hyperlink w:anchor="_Toc179469664">
            <w:r w:rsidRPr="4C8F09E6">
              <w:rPr>
                <w:rStyle w:val="Hyperlink"/>
              </w:rPr>
              <w:t>4.5.</w:t>
            </w:r>
            <w:r w:rsidR="00B065EB">
              <w:tab/>
            </w:r>
            <w:r w:rsidRPr="4C8F09E6">
              <w:rPr>
                <w:rStyle w:val="Hyperlink"/>
              </w:rPr>
              <w:t>Query and Retrieve SCP AE</w:t>
            </w:r>
            <w:r w:rsidR="00B065EB">
              <w:tab/>
            </w:r>
            <w:r w:rsidR="00B065EB">
              <w:fldChar w:fldCharType="begin"/>
            </w:r>
            <w:r w:rsidR="00B065EB">
              <w:instrText>PAGEREF _Toc179469664 \h</w:instrText>
            </w:r>
            <w:r w:rsidR="00B065EB">
              <w:fldChar w:fldCharType="separate"/>
            </w:r>
            <w:r w:rsidR="00636FCD">
              <w:rPr>
                <w:noProof/>
              </w:rPr>
              <w:t>13</w:t>
            </w:r>
            <w:r w:rsidR="00B065EB">
              <w:fldChar w:fldCharType="end"/>
            </w:r>
          </w:hyperlink>
        </w:p>
        <w:p w14:paraId="20C9315A" w14:textId="7B3B5309" w:rsidR="006735C5" w:rsidRDefault="4C8F09E6" w:rsidP="4C8F09E6">
          <w:pPr>
            <w:pStyle w:val="TOC3"/>
            <w:tabs>
              <w:tab w:val="left" w:pos="1320"/>
              <w:tab w:val="right" w:leader="dot" w:pos="10080"/>
            </w:tabs>
            <w:rPr>
              <w:rStyle w:val="Hyperlink"/>
              <w:noProof/>
            </w:rPr>
          </w:pPr>
          <w:hyperlink w:anchor="_Toc1224895004">
            <w:r w:rsidRPr="4C8F09E6">
              <w:rPr>
                <w:rStyle w:val="Hyperlink"/>
              </w:rPr>
              <w:t>4.5.1.</w:t>
            </w:r>
            <w:r w:rsidR="00B065EB">
              <w:tab/>
            </w:r>
            <w:r w:rsidRPr="4C8F09E6">
              <w:rPr>
                <w:rStyle w:val="Hyperlink"/>
              </w:rPr>
              <w:t>Application Data Flow Diagram</w:t>
            </w:r>
            <w:r w:rsidR="00B065EB">
              <w:tab/>
            </w:r>
            <w:r w:rsidR="00B065EB">
              <w:fldChar w:fldCharType="begin"/>
            </w:r>
            <w:r w:rsidR="00B065EB">
              <w:instrText>PAGEREF _Toc1224895004 \h</w:instrText>
            </w:r>
            <w:r w:rsidR="00B065EB">
              <w:fldChar w:fldCharType="separate"/>
            </w:r>
            <w:r w:rsidR="00636FCD">
              <w:rPr>
                <w:noProof/>
              </w:rPr>
              <w:t>13</w:t>
            </w:r>
            <w:r w:rsidR="00B065EB">
              <w:fldChar w:fldCharType="end"/>
            </w:r>
          </w:hyperlink>
        </w:p>
        <w:p w14:paraId="617719CB" w14:textId="0B77B2EE" w:rsidR="006735C5" w:rsidRDefault="4C8F09E6" w:rsidP="4C8F09E6">
          <w:pPr>
            <w:pStyle w:val="TOC3"/>
            <w:tabs>
              <w:tab w:val="left" w:pos="1320"/>
              <w:tab w:val="right" w:leader="dot" w:pos="10080"/>
            </w:tabs>
            <w:rPr>
              <w:rStyle w:val="Hyperlink"/>
              <w:noProof/>
            </w:rPr>
          </w:pPr>
          <w:hyperlink w:anchor="_Toc1237060469">
            <w:r w:rsidRPr="4C8F09E6">
              <w:rPr>
                <w:rStyle w:val="Hyperlink"/>
              </w:rPr>
              <w:t>4.5.2.</w:t>
            </w:r>
            <w:r w:rsidR="00B065EB">
              <w:tab/>
            </w:r>
            <w:r w:rsidRPr="4C8F09E6">
              <w:rPr>
                <w:rStyle w:val="Hyperlink"/>
              </w:rPr>
              <w:t>Functional Definitions of AE</w:t>
            </w:r>
            <w:r w:rsidR="00B065EB">
              <w:tab/>
            </w:r>
            <w:r w:rsidR="00B065EB">
              <w:fldChar w:fldCharType="begin"/>
            </w:r>
            <w:r w:rsidR="00B065EB">
              <w:instrText>PAGEREF _Toc1237060469 \h</w:instrText>
            </w:r>
            <w:r w:rsidR="00B065EB">
              <w:fldChar w:fldCharType="separate"/>
            </w:r>
            <w:r w:rsidR="00636FCD">
              <w:rPr>
                <w:noProof/>
              </w:rPr>
              <w:t>13</w:t>
            </w:r>
            <w:r w:rsidR="00B065EB">
              <w:fldChar w:fldCharType="end"/>
            </w:r>
          </w:hyperlink>
        </w:p>
        <w:p w14:paraId="31256141" w14:textId="59FA9112" w:rsidR="006735C5" w:rsidRDefault="4C8F09E6" w:rsidP="4C8F09E6">
          <w:pPr>
            <w:pStyle w:val="TOC3"/>
            <w:tabs>
              <w:tab w:val="left" w:pos="1320"/>
              <w:tab w:val="right" w:leader="dot" w:pos="10080"/>
            </w:tabs>
            <w:rPr>
              <w:rStyle w:val="Hyperlink"/>
              <w:noProof/>
            </w:rPr>
          </w:pPr>
          <w:hyperlink w:anchor="_Toc285288996">
            <w:r w:rsidRPr="4C8F09E6">
              <w:rPr>
                <w:rStyle w:val="Hyperlink"/>
              </w:rPr>
              <w:t>4.5.3.</w:t>
            </w:r>
            <w:r w:rsidR="00B065EB">
              <w:tab/>
            </w:r>
            <w:r w:rsidRPr="4C8F09E6">
              <w:rPr>
                <w:rStyle w:val="Hyperlink"/>
              </w:rPr>
              <w:t>Sequencing of Real World Activities</w:t>
            </w:r>
            <w:r w:rsidR="00B065EB">
              <w:tab/>
            </w:r>
            <w:r w:rsidR="00B065EB">
              <w:fldChar w:fldCharType="begin"/>
            </w:r>
            <w:r w:rsidR="00B065EB">
              <w:instrText>PAGEREF _Toc285288996 \h</w:instrText>
            </w:r>
            <w:r w:rsidR="00B065EB">
              <w:fldChar w:fldCharType="separate"/>
            </w:r>
            <w:r w:rsidR="00636FCD">
              <w:rPr>
                <w:noProof/>
              </w:rPr>
              <w:t>14</w:t>
            </w:r>
            <w:r w:rsidR="00B065EB">
              <w:fldChar w:fldCharType="end"/>
            </w:r>
          </w:hyperlink>
        </w:p>
        <w:p w14:paraId="0210D2A8" w14:textId="10D929D6" w:rsidR="006735C5" w:rsidRDefault="4C8F09E6" w:rsidP="4C8F09E6">
          <w:pPr>
            <w:pStyle w:val="TOC2"/>
            <w:tabs>
              <w:tab w:val="left" w:pos="660"/>
              <w:tab w:val="right" w:leader="dot" w:pos="10080"/>
            </w:tabs>
            <w:rPr>
              <w:rStyle w:val="Hyperlink"/>
              <w:noProof/>
            </w:rPr>
          </w:pPr>
          <w:hyperlink w:anchor="_Toc137097089">
            <w:r w:rsidRPr="4C8F09E6">
              <w:rPr>
                <w:rStyle w:val="Hyperlink"/>
              </w:rPr>
              <w:t>4.6.</w:t>
            </w:r>
            <w:r w:rsidR="00B065EB">
              <w:tab/>
            </w:r>
            <w:r w:rsidRPr="4C8F09E6">
              <w:rPr>
                <w:rStyle w:val="Hyperlink"/>
              </w:rPr>
              <w:t>Importer AE</w:t>
            </w:r>
            <w:r w:rsidR="00B065EB">
              <w:tab/>
            </w:r>
            <w:r w:rsidR="00B065EB">
              <w:fldChar w:fldCharType="begin"/>
            </w:r>
            <w:r w:rsidR="00B065EB">
              <w:instrText>PAGEREF _Toc137097089 \h</w:instrText>
            </w:r>
            <w:r w:rsidR="00B065EB">
              <w:fldChar w:fldCharType="separate"/>
            </w:r>
            <w:r w:rsidR="00636FCD">
              <w:rPr>
                <w:noProof/>
              </w:rPr>
              <w:t>15</w:t>
            </w:r>
            <w:r w:rsidR="00B065EB">
              <w:fldChar w:fldCharType="end"/>
            </w:r>
          </w:hyperlink>
        </w:p>
        <w:p w14:paraId="5A6E3AEA" w14:textId="4406BBE5" w:rsidR="006735C5" w:rsidRDefault="4C8F09E6" w:rsidP="4C8F09E6">
          <w:pPr>
            <w:pStyle w:val="TOC3"/>
            <w:tabs>
              <w:tab w:val="left" w:pos="1320"/>
              <w:tab w:val="right" w:leader="dot" w:pos="10080"/>
            </w:tabs>
            <w:rPr>
              <w:rStyle w:val="Hyperlink"/>
              <w:noProof/>
            </w:rPr>
          </w:pPr>
          <w:hyperlink w:anchor="_Toc325050811">
            <w:r w:rsidRPr="4C8F09E6">
              <w:rPr>
                <w:rStyle w:val="Hyperlink"/>
              </w:rPr>
              <w:t>4.6.1.</w:t>
            </w:r>
            <w:r w:rsidR="00B065EB">
              <w:tab/>
            </w:r>
            <w:r w:rsidRPr="4C8F09E6">
              <w:rPr>
                <w:rStyle w:val="Hyperlink"/>
              </w:rPr>
              <w:t>Application Data Flow Diagram</w:t>
            </w:r>
            <w:r w:rsidR="00B065EB">
              <w:tab/>
            </w:r>
            <w:r w:rsidR="00B065EB">
              <w:fldChar w:fldCharType="begin"/>
            </w:r>
            <w:r w:rsidR="00B065EB">
              <w:instrText>PAGEREF _Toc325050811 \h</w:instrText>
            </w:r>
            <w:r w:rsidR="00B065EB">
              <w:fldChar w:fldCharType="separate"/>
            </w:r>
            <w:r w:rsidR="00636FCD">
              <w:rPr>
                <w:noProof/>
              </w:rPr>
              <w:t>15</w:t>
            </w:r>
            <w:r w:rsidR="00B065EB">
              <w:fldChar w:fldCharType="end"/>
            </w:r>
          </w:hyperlink>
        </w:p>
        <w:p w14:paraId="51D71294" w14:textId="6320E89C" w:rsidR="006735C5" w:rsidRDefault="4C8F09E6" w:rsidP="4C8F09E6">
          <w:pPr>
            <w:pStyle w:val="TOC3"/>
            <w:tabs>
              <w:tab w:val="left" w:pos="1320"/>
              <w:tab w:val="right" w:leader="dot" w:pos="10080"/>
            </w:tabs>
            <w:rPr>
              <w:rStyle w:val="Hyperlink"/>
              <w:noProof/>
            </w:rPr>
          </w:pPr>
          <w:hyperlink w:anchor="_Toc1642524812">
            <w:r w:rsidRPr="4C8F09E6">
              <w:rPr>
                <w:rStyle w:val="Hyperlink"/>
              </w:rPr>
              <w:t>4.6.2.</w:t>
            </w:r>
            <w:r w:rsidR="00B065EB">
              <w:tab/>
            </w:r>
            <w:r w:rsidRPr="4C8F09E6">
              <w:rPr>
                <w:rStyle w:val="Hyperlink"/>
              </w:rPr>
              <w:t>Functional Definitions of AE</w:t>
            </w:r>
            <w:r w:rsidR="00B065EB">
              <w:tab/>
            </w:r>
            <w:r w:rsidR="00B065EB">
              <w:fldChar w:fldCharType="begin"/>
            </w:r>
            <w:r w:rsidR="00B065EB">
              <w:instrText>PAGEREF _Toc1642524812 \h</w:instrText>
            </w:r>
            <w:r w:rsidR="00B065EB">
              <w:fldChar w:fldCharType="separate"/>
            </w:r>
            <w:r w:rsidR="00636FCD">
              <w:rPr>
                <w:noProof/>
              </w:rPr>
              <w:t>15</w:t>
            </w:r>
            <w:r w:rsidR="00B065EB">
              <w:fldChar w:fldCharType="end"/>
            </w:r>
          </w:hyperlink>
        </w:p>
        <w:p w14:paraId="42F09401" w14:textId="123CD3A9" w:rsidR="006735C5" w:rsidRDefault="4C8F09E6" w:rsidP="4C8F09E6">
          <w:pPr>
            <w:pStyle w:val="TOC3"/>
            <w:tabs>
              <w:tab w:val="left" w:pos="1320"/>
              <w:tab w:val="right" w:leader="dot" w:pos="10080"/>
            </w:tabs>
            <w:rPr>
              <w:rStyle w:val="Hyperlink"/>
              <w:noProof/>
            </w:rPr>
          </w:pPr>
          <w:hyperlink w:anchor="_Toc2104432025">
            <w:r w:rsidRPr="4C8F09E6">
              <w:rPr>
                <w:rStyle w:val="Hyperlink"/>
              </w:rPr>
              <w:t>4.6.3.</w:t>
            </w:r>
            <w:r w:rsidR="00B065EB">
              <w:tab/>
            </w:r>
            <w:r w:rsidRPr="4C8F09E6">
              <w:rPr>
                <w:rStyle w:val="Hyperlink"/>
              </w:rPr>
              <w:t>Sequencing of Real World Activities</w:t>
            </w:r>
            <w:r w:rsidR="00B065EB">
              <w:tab/>
            </w:r>
            <w:r w:rsidR="00B065EB">
              <w:fldChar w:fldCharType="begin"/>
            </w:r>
            <w:r w:rsidR="00B065EB">
              <w:instrText>PAGEREF _Toc2104432025 \h</w:instrText>
            </w:r>
            <w:r w:rsidR="00B065EB">
              <w:fldChar w:fldCharType="separate"/>
            </w:r>
            <w:r w:rsidR="00636FCD">
              <w:rPr>
                <w:noProof/>
              </w:rPr>
              <w:t>16</w:t>
            </w:r>
            <w:r w:rsidR="00B065EB">
              <w:fldChar w:fldCharType="end"/>
            </w:r>
          </w:hyperlink>
        </w:p>
        <w:p w14:paraId="226AB4D8" w14:textId="41CD33CF" w:rsidR="006735C5" w:rsidRDefault="4C8F09E6" w:rsidP="4C8F09E6">
          <w:pPr>
            <w:pStyle w:val="TOC3"/>
            <w:tabs>
              <w:tab w:val="left" w:pos="1320"/>
              <w:tab w:val="right" w:leader="dot" w:pos="10080"/>
            </w:tabs>
            <w:rPr>
              <w:rStyle w:val="Hyperlink"/>
              <w:noProof/>
            </w:rPr>
          </w:pPr>
          <w:hyperlink w:anchor="_Toc1712752740">
            <w:r w:rsidRPr="4C8F09E6">
              <w:rPr>
                <w:rStyle w:val="Hyperlink"/>
              </w:rPr>
              <w:t>4.6.4.</w:t>
            </w:r>
            <w:r w:rsidR="00B065EB">
              <w:tab/>
            </w:r>
            <w:r w:rsidRPr="4C8F09E6">
              <w:rPr>
                <w:rStyle w:val="Hyperlink"/>
              </w:rPr>
              <w:t>Application Data Flow Diagram</w:t>
            </w:r>
            <w:r w:rsidR="00B065EB">
              <w:tab/>
            </w:r>
            <w:r w:rsidR="00B065EB">
              <w:fldChar w:fldCharType="begin"/>
            </w:r>
            <w:r w:rsidR="00B065EB">
              <w:instrText>PAGEREF _Toc1712752740 \h</w:instrText>
            </w:r>
            <w:r w:rsidR="00B065EB">
              <w:fldChar w:fldCharType="separate"/>
            </w:r>
            <w:r w:rsidR="00636FCD">
              <w:rPr>
                <w:noProof/>
              </w:rPr>
              <w:t>17</w:t>
            </w:r>
            <w:r w:rsidR="00B065EB">
              <w:fldChar w:fldCharType="end"/>
            </w:r>
          </w:hyperlink>
        </w:p>
        <w:p w14:paraId="72A88B12" w14:textId="31EDCA0A" w:rsidR="006735C5" w:rsidRDefault="4C8F09E6" w:rsidP="4C8F09E6">
          <w:pPr>
            <w:pStyle w:val="TOC3"/>
            <w:tabs>
              <w:tab w:val="left" w:pos="1320"/>
              <w:tab w:val="right" w:leader="dot" w:pos="10080"/>
            </w:tabs>
            <w:rPr>
              <w:rStyle w:val="Hyperlink"/>
              <w:noProof/>
            </w:rPr>
          </w:pPr>
          <w:hyperlink w:anchor="_Toc1017740249">
            <w:r w:rsidRPr="4C8F09E6">
              <w:rPr>
                <w:rStyle w:val="Hyperlink"/>
              </w:rPr>
              <w:t>4.6.5.</w:t>
            </w:r>
            <w:r w:rsidR="00B065EB">
              <w:tab/>
            </w:r>
            <w:r w:rsidRPr="4C8F09E6">
              <w:rPr>
                <w:rStyle w:val="Hyperlink"/>
              </w:rPr>
              <w:t>Functional Definitions of AE</w:t>
            </w:r>
            <w:r w:rsidR="00B065EB">
              <w:tab/>
            </w:r>
            <w:r w:rsidR="00B065EB">
              <w:fldChar w:fldCharType="begin"/>
            </w:r>
            <w:r w:rsidR="00B065EB">
              <w:instrText>PAGEREF _Toc1017740249 \h</w:instrText>
            </w:r>
            <w:r w:rsidR="00B065EB">
              <w:fldChar w:fldCharType="separate"/>
            </w:r>
            <w:r w:rsidR="00636FCD">
              <w:rPr>
                <w:noProof/>
              </w:rPr>
              <w:t>17</w:t>
            </w:r>
            <w:r w:rsidR="00B065EB">
              <w:fldChar w:fldCharType="end"/>
            </w:r>
          </w:hyperlink>
        </w:p>
        <w:p w14:paraId="46EC321E" w14:textId="07D6E8D7" w:rsidR="006735C5" w:rsidRDefault="4C8F09E6" w:rsidP="4C8F09E6">
          <w:pPr>
            <w:pStyle w:val="TOC3"/>
            <w:tabs>
              <w:tab w:val="left" w:pos="1320"/>
              <w:tab w:val="right" w:leader="dot" w:pos="10080"/>
            </w:tabs>
            <w:rPr>
              <w:rStyle w:val="Hyperlink"/>
              <w:noProof/>
            </w:rPr>
          </w:pPr>
          <w:hyperlink w:anchor="_Toc1173341733">
            <w:r w:rsidRPr="4C8F09E6">
              <w:rPr>
                <w:rStyle w:val="Hyperlink"/>
              </w:rPr>
              <w:t>4.6.6.</w:t>
            </w:r>
            <w:r w:rsidR="00B065EB">
              <w:tab/>
            </w:r>
            <w:r w:rsidRPr="4C8F09E6">
              <w:rPr>
                <w:rStyle w:val="Hyperlink"/>
              </w:rPr>
              <w:t>Sequencing of Real World Activities</w:t>
            </w:r>
            <w:r w:rsidR="00B065EB">
              <w:tab/>
            </w:r>
            <w:r w:rsidR="00B065EB">
              <w:fldChar w:fldCharType="begin"/>
            </w:r>
            <w:r w:rsidR="00B065EB">
              <w:instrText>PAGEREF _Toc1173341733 \h</w:instrText>
            </w:r>
            <w:r w:rsidR="00B065EB">
              <w:fldChar w:fldCharType="separate"/>
            </w:r>
            <w:r w:rsidR="00636FCD">
              <w:rPr>
                <w:noProof/>
              </w:rPr>
              <w:t>18</w:t>
            </w:r>
            <w:r w:rsidR="00B065EB">
              <w:fldChar w:fldCharType="end"/>
            </w:r>
          </w:hyperlink>
        </w:p>
        <w:p w14:paraId="6E4B770C" w14:textId="0F2F633C" w:rsidR="006735C5" w:rsidRDefault="4C8F09E6" w:rsidP="4C8F09E6">
          <w:pPr>
            <w:pStyle w:val="TOC1"/>
            <w:tabs>
              <w:tab w:val="left" w:pos="435"/>
              <w:tab w:val="right" w:leader="dot" w:pos="10080"/>
            </w:tabs>
            <w:rPr>
              <w:rStyle w:val="Hyperlink"/>
              <w:noProof/>
            </w:rPr>
          </w:pPr>
          <w:hyperlink w:anchor="_Toc363787146">
            <w:r w:rsidRPr="4C8F09E6">
              <w:rPr>
                <w:rStyle w:val="Hyperlink"/>
              </w:rPr>
              <w:t>5.</w:t>
            </w:r>
            <w:r w:rsidR="00B065EB">
              <w:tab/>
            </w:r>
            <w:r w:rsidRPr="4C8F09E6">
              <w:rPr>
                <w:rStyle w:val="Hyperlink"/>
              </w:rPr>
              <w:t>Service and Interoperability Description</w:t>
            </w:r>
            <w:r w:rsidR="00B065EB">
              <w:tab/>
            </w:r>
            <w:r w:rsidR="00B065EB">
              <w:fldChar w:fldCharType="begin"/>
            </w:r>
            <w:r w:rsidR="00B065EB">
              <w:instrText>PAGEREF _Toc363787146 \h</w:instrText>
            </w:r>
            <w:r w:rsidR="00B065EB">
              <w:fldChar w:fldCharType="separate"/>
            </w:r>
            <w:r w:rsidR="00636FCD">
              <w:rPr>
                <w:noProof/>
              </w:rPr>
              <w:t>20</w:t>
            </w:r>
            <w:r w:rsidR="00B065EB">
              <w:fldChar w:fldCharType="end"/>
            </w:r>
          </w:hyperlink>
        </w:p>
        <w:p w14:paraId="6022F281" w14:textId="6FC3D483" w:rsidR="006735C5" w:rsidRDefault="4C8F09E6" w:rsidP="4C8F09E6">
          <w:pPr>
            <w:pStyle w:val="TOC2"/>
            <w:tabs>
              <w:tab w:val="left" w:pos="660"/>
              <w:tab w:val="right" w:leader="dot" w:pos="10080"/>
            </w:tabs>
            <w:rPr>
              <w:rStyle w:val="Hyperlink"/>
              <w:noProof/>
            </w:rPr>
          </w:pPr>
          <w:hyperlink w:anchor="_Toc1645139902">
            <w:r w:rsidRPr="4C8F09E6">
              <w:rPr>
                <w:rStyle w:val="Hyperlink"/>
              </w:rPr>
              <w:t>5.1.</w:t>
            </w:r>
            <w:r w:rsidR="00B065EB">
              <w:tab/>
            </w:r>
            <w:r w:rsidRPr="4C8F09E6">
              <w:rPr>
                <w:rStyle w:val="Hyperlink"/>
              </w:rPr>
              <w:t>Storage SCP AE</w:t>
            </w:r>
            <w:r w:rsidR="00B065EB">
              <w:tab/>
            </w:r>
            <w:r w:rsidR="00B065EB">
              <w:fldChar w:fldCharType="begin"/>
            </w:r>
            <w:r w:rsidR="00B065EB">
              <w:instrText>PAGEREF _Toc1645139902 \h</w:instrText>
            </w:r>
            <w:r w:rsidR="00B065EB">
              <w:fldChar w:fldCharType="separate"/>
            </w:r>
            <w:r w:rsidR="00636FCD">
              <w:rPr>
                <w:noProof/>
              </w:rPr>
              <w:t>20</w:t>
            </w:r>
            <w:r w:rsidR="00B065EB">
              <w:fldChar w:fldCharType="end"/>
            </w:r>
          </w:hyperlink>
        </w:p>
        <w:p w14:paraId="37BE357A" w14:textId="4D457919" w:rsidR="006735C5" w:rsidRDefault="4C8F09E6" w:rsidP="4C8F09E6">
          <w:pPr>
            <w:pStyle w:val="TOC3"/>
            <w:tabs>
              <w:tab w:val="left" w:pos="1320"/>
              <w:tab w:val="right" w:leader="dot" w:pos="10080"/>
            </w:tabs>
            <w:rPr>
              <w:rStyle w:val="Hyperlink"/>
              <w:noProof/>
            </w:rPr>
          </w:pPr>
          <w:hyperlink w:anchor="_Toc1996778241">
            <w:r w:rsidRPr="4C8F09E6">
              <w:rPr>
                <w:rStyle w:val="Hyperlink"/>
              </w:rPr>
              <w:t>5.1.1.</w:t>
            </w:r>
            <w:r w:rsidR="00B065EB">
              <w:tab/>
            </w:r>
            <w:r w:rsidRPr="4C8F09E6">
              <w:rPr>
                <w:rStyle w:val="Hyperlink"/>
              </w:rPr>
              <w:t>SOP Classes</w:t>
            </w:r>
            <w:r w:rsidR="00B065EB">
              <w:tab/>
            </w:r>
            <w:r w:rsidR="00B065EB">
              <w:fldChar w:fldCharType="begin"/>
            </w:r>
            <w:r w:rsidR="00B065EB">
              <w:instrText>PAGEREF _Toc1996778241 \h</w:instrText>
            </w:r>
            <w:r w:rsidR="00B065EB">
              <w:fldChar w:fldCharType="separate"/>
            </w:r>
            <w:r w:rsidR="00636FCD">
              <w:rPr>
                <w:noProof/>
              </w:rPr>
              <w:t>20</w:t>
            </w:r>
            <w:r w:rsidR="00B065EB">
              <w:fldChar w:fldCharType="end"/>
            </w:r>
          </w:hyperlink>
        </w:p>
        <w:p w14:paraId="17165167" w14:textId="2388C9D5" w:rsidR="006735C5" w:rsidRDefault="4C8F09E6" w:rsidP="4C8F09E6">
          <w:pPr>
            <w:pStyle w:val="TOC3"/>
            <w:tabs>
              <w:tab w:val="left" w:pos="1320"/>
              <w:tab w:val="right" w:leader="dot" w:pos="10080"/>
            </w:tabs>
            <w:rPr>
              <w:rStyle w:val="Hyperlink"/>
              <w:noProof/>
            </w:rPr>
          </w:pPr>
          <w:hyperlink w:anchor="_Toc1264892060">
            <w:r w:rsidRPr="4C8F09E6">
              <w:rPr>
                <w:rStyle w:val="Hyperlink"/>
              </w:rPr>
              <w:t>5.1.2.</w:t>
            </w:r>
            <w:r w:rsidR="00B065EB">
              <w:tab/>
            </w:r>
            <w:r w:rsidRPr="4C8F09E6">
              <w:rPr>
                <w:rStyle w:val="Hyperlink"/>
              </w:rPr>
              <w:t>Association Establishment Policies</w:t>
            </w:r>
            <w:r w:rsidR="00B065EB">
              <w:tab/>
            </w:r>
            <w:r w:rsidR="00B065EB">
              <w:fldChar w:fldCharType="begin"/>
            </w:r>
            <w:r w:rsidR="00B065EB">
              <w:instrText>PAGEREF _Toc1264892060 \h</w:instrText>
            </w:r>
            <w:r w:rsidR="00B065EB">
              <w:fldChar w:fldCharType="separate"/>
            </w:r>
            <w:r w:rsidR="00636FCD">
              <w:rPr>
                <w:noProof/>
              </w:rPr>
              <w:t>20</w:t>
            </w:r>
            <w:r w:rsidR="00B065EB">
              <w:fldChar w:fldCharType="end"/>
            </w:r>
          </w:hyperlink>
        </w:p>
        <w:p w14:paraId="4E3DAC37" w14:textId="749ECED9" w:rsidR="006735C5" w:rsidRDefault="4C8F09E6" w:rsidP="4C8F09E6">
          <w:pPr>
            <w:pStyle w:val="TOC3"/>
            <w:tabs>
              <w:tab w:val="left" w:pos="1320"/>
              <w:tab w:val="right" w:leader="dot" w:pos="10080"/>
            </w:tabs>
            <w:rPr>
              <w:rStyle w:val="Hyperlink"/>
              <w:noProof/>
            </w:rPr>
          </w:pPr>
          <w:hyperlink w:anchor="_Toc1553605642">
            <w:r w:rsidRPr="4C8F09E6">
              <w:rPr>
                <w:rStyle w:val="Hyperlink"/>
              </w:rPr>
              <w:t>5.1.3.</w:t>
            </w:r>
            <w:r w:rsidR="00B065EB">
              <w:tab/>
            </w:r>
            <w:r w:rsidRPr="4C8F09E6">
              <w:rPr>
                <w:rStyle w:val="Hyperlink"/>
              </w:rPr>
              <w:t>Association Initiation by Real World Activity</w:t>
            </w:r>
            <w:r w:rsidR="00B065EB">
              <w:tab/>
            </w:r>
            <w:r w:rsidR="00B065EB">
              <w:fldChar w:fldCharType="begin"/>
            </w:r>
            <w:r w:rsidR="00B065EB">
              <w:instrText>PAGEREF _Toc1553605642 \h</w:instrText>
            </w:r>
            <w:r w:rsidR="00B065EB">
              <w:fldChar w:fldCharType="separate"/>
            </w:r>
            <w:r w:rsidR="00636FCD">
              <w:rPr>
                <w:noProof/>
              </w:rPr>
              <w:t>20</w:t>
            </w:r>
            <w:r w:rsidR="00B065EB">
              <w:fldChar w:fldCharType="end"/>
            </w:r>
          </w:hyperlink>
        </w:p>
        <w:p w14:paraId="2F04A4FB" w14:textId="3A6F18CC" w:rsidR="006735C5" w:rsidRDefault="4C8F09E6" w:rsidP="4C8F09E6">
          <w:pPr>
            <w:pStyle w:val="TOC3"/>
            <w:tabs>
              <w:tab w:val="left" w:pos="1320"/>
              <w:tab w:val="right" w:leader="dot" w:pos="10080"/>
            </w:tabs>
            <w:rPr>
              <w:rStyle w:val="Hyperlink"/>
              <w:noProof/>
            </w:rPr>
          </w:pPr>
          <w:hyperlink w:anchor="_Toc2018317509">
            <w:r w:rsidRPr="4C8F09E6">
              <w:rPr>
                <w:rStyle w:val="Hyperlink"/>
              </w:rPr>
              <w:t>5.1.4.</w:t>
            </w:r>
            <w:r w:rsidR="00B065EB">
              <w:tab/>
            </w:r>
            <w:r w:rsidRPr="4C8F09E6">
              <w:rPr>
                <w:rStyle w:val="Hyperlink"/>
              </w:rPr>
              <w:t>Association Acceptance Policy</w:t>
            </w:r>
            <w:r w:rsidR="00B065EB">
              <w:tab/>
            </w:r>
            <w:r w:rsidR="00B065EB">
              <w:fldChar w:fldCharType="begin"/>
            </w:r>
            <w:r w:rsidR="00B065EB">
              <w:instrText>PAGEREF _Toc2018317509 \h</w:instrText>
            </w:r>
            <w:r w:rsidR="00B065EB">
              <w:fldChar w:fldCharType="separate"/>
            </w:r>
            <w:r w:rsidR="00636FCD">
              <w:rPr>
                <w:noProof/>
              </w:rPr>
              <w:t>20</w:t>
            </w:r>
            <w:r w:rsidR="00B065EB">
              <w:fldChar w:fldCharType="end"/>
            </w:r>
          </w:hyperlink>
        </w:p>
        <w:p w14:paraId="6039F358" w14:textId="3846E469" w:rsidR="006735C5" w:rsidRDefault="4C8F09E6" w:rsidP="4C8F09E6">
          <w:pPr>
            <w:pStyle w:val="TOC2"/>
            <w:tabs>
              <w:tab w:val="left" w:pos="660"/>
              <w:tab w:val="right" w:leader="dot" w:pos="10080"/>
            </w:tabs>
            <w:rPr>
              <w:rStyle w:val="Hyperlink"/>
              <w:noProof/>
            </w:rPr>
          </w:pPr>
          <w:hyperlink w:anchor="_Toc1801182985">
            <w:r w:rsidRPr="4C8F09E6">
              <w:rPr>
                <w:rStyle w:val="Hyperlink"/>
              </w:rPr>
              <w:t>5.2.</w:t>
            </w:r>
            <w:r w:rsidR="00B065EB">
              <w:tab/>
            </w:r>
            <w:r w:rsidRPr="4C8F09E6">
              <w:rPr>
                <w:rStyle w:val="Hyperlink"/>
              </w:rPr>
              <w:t>Storage SCU AE</w:t>
            </w:r>
            <w:r w:rsidR="00B065EB">
              <w:tab/>
            </w:r>
            <w:r w:rsidR="00B065EB">
              <w:fldChar w:fldCharType="begin"/>
            </w:r>
            <w:r w:rsidR="00B065EB">
              <w:instrText>PAGEREF _Toc1801182985 \h</w:instrText>
            </w:r>
            <w:r w:rsidR="00B065EB">
              <w:fldChar w:fldCharType="separate"/>
            </w:r>
            <w:r w:rsidR="00636FCD">
              <w:rPr>
                <w:noProof/>
              </w:rPr>
              <w:t>22</w:t>
            </w:r>
            <w:r w:rsidR="00B065EB">
              <w:fldChar w:fldCharType="end"/>
            </w:r>
          </w:hyperlink>
        </w:p>
        <w:p w14:paraId="2A395FB8" w14:textId="51C17BF9" w:rsidR="006735C5" w:rsidRDefault="4C8F09E6" w:rsidP="4C8F09E6">
          <w:pPr>
            <w:pStyle w:val="TOC3"/>
            <w:tabs>
              <w:tab w:val="left" w:pos="1320"/>
              <w:tab w:val="right" w:leader="dot" w:pos="10080"/>
            </w:tabs>
            <w:rPr>
              <w:rStyle w:val="Hyperlink"/>
              <w:noProof/>
            </w:rPr>
          </w:pPr>
          <w:hyperlink w:anchor="_Toc897169649">
            <w:r w:rsidRPr="4C8F09E6">
              <w:rPr>
                <w:rStyle w:val="Hyperlink"/>
              </w:rPr>
              <w:t>5.2.1.</w:t>
            </w:r>
            <w:r w:rsidR="00B065EB">
              <w:tab/>
            </w:r>
            <w:r w:rsidRPr="4C8F09E6">
              <w:rPr>
                <w:rStyle w:val="Hyperlink"/>
              </w:rPr>
              <w:t>SOP Classes</w:t>
            </w:r>
            <w:r w:rsidR="00B065EB">
              <w:tab/>
            </w:r>
            <w:r w:rsidR="00B065EB">
              <w:fldChar w:fldCharType="begin"/>
            </w:r>
            <w:r w:rsidR="00B065EB">
              <w:instrText>PAGEREF _Toc897169649 \h</w:instrText>
            </w:r>
            <w:r w:rsidR="00B065EB">
              <w:fldChar w:fldCharType="separate"/>
            </w:r>
            <w:r w:rsidR="00636FCD">
              <w:rPr>
                <w:noProof/>
              </w:rPr>
              <w:t>22</w:t>
            </w:r>
            <w:r w:rsidR="00B065EB">
              <w:fldChar w:fldCharType="end"/>
            </w:r>
          </w:hyperlink>
        </w:p>
        <w:p w14:paraId="7619ED22" w14:textId="3C6B689A" w:rsidR="006735C5" w:rsidRDefault="4C8F09E6" w:rsidP="4C8F09E6">
          <w:pPr>
            <w:pStyle w:val="TOC3"/>
            <w:tabs>
              <w:tab w:val="left" w:pos="1320"/>
              <w:tab w:val="right" w:leader="dot" w:pos="10080"/>
            </w:tabs>
            <w:rPr>
              <w:rStyle w:val="Hyperlink"/>
              <w:noProof/>
            </w:rPr>
          </w:pPr>
          <w:hyperlink w:anchor="_Toc174513430">
            <w:r w:rsidRPr="4C8F09E6">
              <w:rPr>
                <w:rStyle w:val="Hyperlink"/>
              </w:rPr>
              <w:t>5.2.2.</w:t>
            </w:r>
            <w:r w:rsidR="00B065EB">
              <w:tab/>
            </w:r>
            <w:r w:rsidRPr="4C8F09E6">
              <w:rPr>
                <w:rStyle w:val="Hyperlink"/>
              </w:rPr>
              <w:t>Association Establishment Policies</w:t>
            </w:r>
            <w:r w:rsidR="00B065EB">
              <w:tab/>
            </w:r>
            <w:r w:rsidR="00B065EB">
              <w:fldChar w:fldCharType="begin"/>
            </w:r>
            <w:r w:rsidR="00B065EB">
              <w:instrText>PAGEREF _Toc174513430 \h</w:instrText>
            </w:r>
            <w:r w:rsidR="00B065EB">
              <w:fldChar w:fldCharType="separate"/>
            </w:r>
            <w:r w:rsidR="00636FCD">
              <w:rPr>
                <w:noProof/>
              </w:rPr>
              <w:t>23</w:t>
            </w:r>
            <w:r w:rsidR="00B065EB">
              <w:fldChar w:fldCharType="end"/>
            </w:r>
          </w:hyperlink>
        </w:p>
        <w:p w14:paraId="5BAB22A4" w14:textId="1E29ECB9" w:rsidR="006735C5" w:rsidRDefault="4C8F09E6" w:rsidP="4C8F09E6">
          <w:pPr>
            <w:pStyle w:val="TOC3"/>
            <w:tabs>
              <w:tab w:val="left" w:pos="1320"/>
              <w:tab w:val="right" w:leader="dot" w:pos="10080"/>
            </w:tabs>
            <w:rPr>
              <w:rStyle w:val="Hyperlink"/>
              <w:noProof/>
            </w:rPr>
          </w:pPr>
          <w:hyperlink w:anchor="_Toc1810303067">
            <w:r w:rsidRPr="4C8F09E6">
              <w:rPr>
                <w:rStyle w:val="Hyperlink"/>
              </w:rPr>
              <w:t>5.2.3.</w:t>
            </w:r>
            <w:r w:rsidR="00B065EB">
              <w:tab/>
            </w:r>
            <w:r w:rsidRPr="4C8F09E6">
              <w:rPr>
                <w:rStyle w:val="Hyperlink"/>
              </w:rPr>
              <w:t>Association Initiation by Real World Activity</w:t>
            </w:r>
            <w:r w:rsidR="00B065EB">
              <w:tab/>
            </w:r>
            <w:r w:rsidR="00B065EB">
              <w:fldChar w:fldCharType="begin"/>
            </w:r>
            <w:r w:rsidR="00B065EB">
              <w:instrText>PAGEREF _Toc1810303067 \h</w:instrText>
            </w:r>
            <w:r w:rsidR="00B065EB">
              <w:fldChar w:fldCharType="separate"/>
            </w:r>
            <w:r w:rsidR="00636FCD">
              <w:rPr>
                <w:noProof/>
              </w:rPr>
              <w:t>23</w:t>
            </w:r>
            <w:r w:rsidR="00B065EB">
              <w:fldChar w:fldCharType="end"/>
            </w:r>
          </w:hyperlink>
        </w:p>
        <w:p w14:paraId="4F5CDFFE" w14:textId="318E3605" w:rsidR="006735C5" w:rsidRDefault="4C8F09E6" w:rsidP="4C8F09E6">
          <w:pPr>
            <w:pStyle w:val="TOC3"/>
            <w:tabs>
              <w:tab w:val="left" w:pos="1320"/>
              <w:tab w:val="right" w:leader="dot" w:pos="10080"/>
            </w:tabs>
            <w:rPr>
              <w:rStyle w:val="Hyperlink"/>
              <w:noProof/>
            </w:rPr>
          </w:pPr>
          <w:hyperlink w:anchor="_Toc1299759607">
            <w:r w:rsidRPr="4C8F09E6">
              <w:rPr>
                <w:rStyle w:val="Hyperlink"/>
              </w:rPr>
              <w:t>5.2.4.</w:t>
            </w:r>
            <w:r w:rsidR="00B065EB">
              <w:tab/>
            </w:r>
            <w:r w:rsidRPr="4C8F09E6">
              <w:rPr>
                <w:rStyle w:val="Hyperlink"/>
              </w:rPr>
              <w:t>Association Acceptance Policy</w:t>
            </w:r>
            <w:r w:rsidR="00B065EB">
              <w:tab/>
            </w:r>
            <w:r w:rsidR="00B065EB">
              <w:fldChar w:fldCharType="begin"/>
            </w:r>
            <w:r w:rsidR="00B065EB">
              <w:instrText>PAGEREF _Toc1299759607 \h</w:instrText>
            </w:r>
            <w:r w:rsidR="00B065EB">
              <w:fldChar w:fldCharType="separate"/>
            </w:r>
            <w:r w:rsidR="00636FCD">
              <w:rPr>
                <w:noProof/>
              </w:rPr>
              <w:t>24</w:t>
            </w:r>
            <w:r w:rsidR="00B065EB">
              <w:fldChar w:fldCharType="end"/>
            </w:r>
          </w:hyperlink>
        </w:p>
        <w:p w14:paraId="3909FB20" w14:textId="22A98CD8" w:rsidR="006735C5" w:rsidRDefault="4C8F09E6" w:rsidP="4C8F09E6">
          <w:pPr>
            <w:pStyle w:val="TOC2"/>
            <w:tabs>
              <w:tab w:val="left" w:pos="660"/>
              <w:tab w:val="right" w:leader="dot" w:pos="10080"/>
            </w:tabs>
            <w:rPr>
              <w:rStyle w:val="Hyperlink"/>
              <w:noProof/>
            </w:rPr>
          </w:pPr>
          <w:hyperlink w:anchor="_Toc1148046343">
            <w:r w:rsidRPr="4C8F09E6">
              <w:rPr>
                <w:rStyle w:val="Hyperlink"/>
              </w:rPr>
              <w:t>5.3.</w:t>
            </w:r>
            <w:r w:rsidR="00B065EB">
              <w:tab/>
            </w:r>
            <w:r w:rsidRPr="4C8F09E6">
              <w:rPr>
                <w:rStyle w:val="Hyperlink"/>
              </w:rPr>
              <w:t>DICOM DISC Writer AE</w:t>
            </w:r>
            <w:r w:rsidR="00B065EB">
              <w:tab/>
            </w:r>
            <w:r w:rsidR="00B065EB">
              <w:fldChar w:fldCharType="begin"/>
            </w:r>
            <w:r w:rsidR="00B065EB">
              <w:instrText>PAGEREF _Toc1148046343 \h</w:instrText>
            </w:r>
            <w:r w:rsidR="00B065EB">
              <w:fldChar w:fldCharType="separate"/>
            </w:r>
            <w:r w:rsidR="00636FCD">
              <w:rPr>
                <w:noProof/>
              </w:rPr>
              <w:t>25</w:t>
            </w:r>
            <w:r w:rsidR="00B065EB">
              <w:fldChar w:fldCharType="end"/>
            </w:r>
          </w:hyperlink>
        </w:p>
        <w:p w14:paraId="4EF3CB06" w14:textId="07AA33E0" w:rsidR="006735C5" w:rsidRDefault="4C8F09E6" w:rsidP="4C8F09E6">
          <w:pPr>
            <w:pStyle w:val="TOC3"/>
            <w:tabs>
              <w:tab w:val="left" w:pos="1320"/>
              <w:tab w:val="right" w:leader="dot" w:pos="10080"/>
            </w:tabs>
            <w:rPr>
              <w:rStyle w:val="Hyperlink"/>
              <w:noProof/>
            </w:rPr>
          </w:pPr>
          <w:hyperlink w:anchor="_Toc1126181429">
            <w:r w:rsidRPr="4C8F09E6">
              <w:rPr>
                <w:rStyle w:val="Hyperlink"/>
              </w:rPr>
              <w:t>5.3.2.</w:t>
            </w:r>
            <w:r w:rsidR="00B065EB">
              <w:tab/>
            </w:r>
            <w:r w:rsidRPr="4C8F09E6">
              <w:rPr>
                <w:rStyle w:val="Hyperlink"/>
              </w:rPr>
              <w:t>File Meta Information</w:t>
            </w:r>
            <w:r w:rsidR="00B065EB">
              <w:tab/>
            </w:r>
            <w:r w:rsidR="00B065EB">
              <w:fldChar w:fldCharType="begin"/>
            </w:r>
            <w:r w:rsidR="00B065EB">
              <w:instrText>PAGEREF _Toc1126181429 \h</w:instrText>
            </w:r>
            <w:r w:rsidR="00B065EB">
              <w:fldChar w:fldCharType="separate"/>
            </w:r>
            <w:r w:rsidR="00636FCD">
              <w:rPr>
                <w:noProof/>
              </w:rPr>
              <w:t>25</w:t>
            </w:r>
            <w:r w:rsidR="00B065EB">
              <w:fldChar w:fldCharType="end"/>
            </w:r>
          </w:hyperlink>
        </w:p>
        <w:p w14:paraId="79C07B32" w14:textId="139F2D63" w:rsidR="006735C5" w:rsidRDefault="4C8F09E6" w:rsidP="4C8F09E6">
          <w:pPr>
            <w:pStyle w:val="TOC3"/>
            <w:tabs>
              <w:tab w:val="left" w:pos="1320"/>
              <w:tab w:val="right" w:leader="dot" w:pos="10080"/>
            </w:tabs>
            <w:rPr>
              <w:rStyle w:val="Hyperlink"/>
              <w:noProof/>
            </w:rPr>
          </w:pPr>
          <w:hyperlink w:anchor="_Toc25581809">
            <w:r w:rsidRPr="4C8F09E6">
              <w:rPr>
                <w:rStyle w:val="Hyperlink"/>
              </w:rPr>
              <w:t>5.3.3.</w:t>
            </w:r>
            <w:r w:rsidR="00B065EB">
              <w:tab/>
            </w:r>
            <w:r w:rsidRPr="4C8F09E6">
              <w:rPr>
                <w:rStyle w:val="Hyperlink"/>
              </w:rPr>
              <w:t>Real World Activity—Store Images on DICOM DISC</w:t>
            </w:r>
            <w:r w:rsidR="00B065EB">
              <w:tab/>
            </w:r>
            <w:r w:rsidR="00B065EB">
              <w:fldChar w:fldCharType="begin"/>
            </w:r>
            <w:r w:rsidR="00B065EB">
              <w:instrText>PAGEREF _Toc25581809 \h</w:instrText>
            </w:r>
            <w:r w:rsidR="00B065EB">
              <w:fldChar w:fldCharType="separate"/>
            </w:r>
            <w:r w:rsidR="00636FCD">
              <w:rPr>
                <w:noProof/>
              </w:rPr>
              <w:t>25</w:t>
            </w:r>
            <w:r w:rsidR="00B065EB">
              <w:fldChar w:fldCharType="end"/>
            </w:r>
          </w:hyperlink>
        </w:p>
        <w:p w14:paraId="68431B15" w14:textId="09689D92" w:rsidR="006735C5" w:rsidRDefault="4C8F09E6" w:rsidP="4C8F09E6">
          <w:pPr>
            <w:pStyle w:val="TOC2"/>
            <w:tabs>
              <w:tab w:val="left" w:pos="660"/>
              <w:tab w:val="right" w:leader="dot" w:pos="10080"/>
            </w:tabs>
            <w:rPr>
              <w:rStyle w:val="Hyperlink"/>
              <w:noProof/>
            </w:rPr>
          </w:pPr>
          <w:hyperlink w:anchor="_Toc1949505834">
            <w:r w:rsidRPr="4C8F09E6">
              <w:rPr>
                <w:rStyle w:val="Hyperlink"/>
              </w:rPr>
              <w:t>5.4.</w:t>
            </w:r>
            <w:r w:rsidR="00B065EB">
              <w:tab/>
            </w:r>
            <w:r w:rsidRPr="4C8F09E6">
              <w:rPr>
                <w:rStyle w:val="Hyperlink"/>
              </w:rPr>
              <w:t>Query and Retrieve SCU AE</w:t>
            </w:r>
            <w:r w:rsidR="00B065EB">
              <w:tab/>
            </w:r>
            <w:r w:rsidR="00B065EB">
              <w:fldChar w:fldCharType="begin"/>
            </w:r>
            <w:r w:rsidR="00B065EB">
              <w:instrText>PAGEREF _Toc1949505834 \h</w:instrText>
            </w:r>
            <w:r w:rsidR="00B065EB">
              <w:fldChar w:fldCharType="separate"/>
            </w:r>
            <w:r w:rsidR="00636FCD">
              <w:rPr>
                <w:noProof/>
              </w:rPr>
              <w:t>27</w:t>
            </w:r>
            <w:r w:rsidR="00B065EB">
              <w:fldChar w:fldCharType="end"/>
            </w:r>
          </w:hyperlink>
        </w:p>
        <w:p w14:paraId="7172E073" w14:textId="5CBA0B58" w:rsidR="006735C5" w:rsidRDefault="4C8F09E6" w:rsidP="4C8F09E6">
          <w:pPr>
            <w:pStyle w:val="TOC3"/>
            <w:tabs>
              <w:tab w:val="left" w:pos="1320"/>
              <w:tab w:val="right" w:leader="dot" w:pos="10080"/>
            </w:tabs>
            <w:rPr>
              <w:rStyle w:val="Hyperlink"/>
              <w:noProof/>
            </w:rPr>
          </w:pPr>
          <w:hyperlink w:anchor="_Toc388071994">
            <w:r w:rsidRPr="4C8F09E6">
              <w:rPr>
                <w:rStyle w:val="Hyperlink"/>
              </w:rPr>
              <w:t>5.4.1.</w:t>
            </w:r>
            <w:r w:rsidR="00B065EB">
              <w:tab/>
            </w:r>
            <w:r w:rsidRPr="4C8F09E6">
              <w:rPr>
                <w:rStyle w:val="Hyperlink"/>
              </w:rPr>
              <w:t>SOP Classes</w:t>
            </w:r>
            <w:r w:rsidR="00B065EB">
              <w:tab/>
            </w:r>
            <w:r w:rsidR="00B065EB">
              <w:fldChar w:fldCharType="begin"/>
            </w:r>
            <w:r w:rsidR="00B065EB">
              <w:instrText>PAGEREF _Toc388071994 \h</w:instrText>
            </w:r>
            <w:r w:rsidR="00B065EB">
              <w:fldChar w:fldCharType="separate"/>
            </w:r>
            <w:r w:rsidR="00636FCD">
              <w:rPr>
                <w:noProof/>
              </w:rPr>
              <w:t>27</w:t>
            </w:r>
            <w:r w:rsidR="00B065EB">
              <w:fldChar w:fldCharType="end"/>
            </w:r>
          </w:hyperlink>
        </w:p>
        <w:p w14:paraId="5F19843A" w14:textId="31E8D3AD" w:rsidR="006735C5" w:rsidRDefault="4C8F09E6" w:rsidP="4C8F09E6">
          <w:pPr>
            <w:pStyle w:val="TOC3"/>
            <w:tabs>
              <w:tab w:val="left" w:pos="1320"/>
              <w:tab w:val="right" w:leader="dot" w:pos="10080"/>
            </w:tabs>
            <w:rPr>
              <w:rStyle w:val="Hyperlink"/>
              <w:noProof/>
            </w:rPr>
          </w:pPr>
          <w:hyperlink w:anchor="_Toc147420828">
            <w:r w:rsidRPr="4C8F09E6">
              <w:rPr>
                <w:rStyle w:val="Hyperlink"/>
              </w:rPr>
              <w:t>5.4.2.</w:t>
            </w:r>
            <w:r w:rsidR="00B065EB">
              <w:tab/>
            </w:r>
            <w:r w:rsidRPr="4C8F09E6">
              <w:rPr>
                <w:rStyle w:val="Hyperlink"/>
              </w:rPr>
              <w:t>Association Establishment Policies</w:t>
            </w:r>
            <w:r w:rsidR="00B065EB">
              <w:tab/>
            </w:r>
            <w:r w:rsidR="00B065EB">
              <w:fldChar w:fldCharType="begin"/>
            </w:r>
            <w:r w:rsidR="00B065EB">
              <w:instrText>PAGEREF _Toc147420828 \h</w:instrText>
            </w:r>
            <w:r w:rsidR="00B065EB">
              <w:fldChar w:fldCharType="separate"/>
            </w:r>
            <w:r w:rsidR="00636FCD">
              <w:rPr>
                <w:noProof/>
              </w:rPr>
              <w:t>27</w:t>
            </w:r>
            <w:r w:rsidR="00B065EB">
              <w:fldChar w:fldCharType="end"/>
            </w:r>
          </w:hyperlink>
        </w:p>
        <w:p w14:paraId="70F28700" w14:textId="3AD6C35E" w:rsidR="006735C5" w:rsidRDefault="4C8F09E6" w:rsidP="4C8F09E6">
          <w:pPr>
            <w:pStyle w:val="TOC3"/>
            <w:tabs>
              <w:tab w:val="left" w:pos="1320"/>
              <w:tab w:val="right" w:leader="dot" w:pos="10080"/>
            </w:tabs>
            <w:rPr>
              <w:rStyle w:val="Hyperlink"/>
              <w:noProof/>
            </w:rPr>
          </w:pPr>
          <w:hyperlink w:anchor="_Toc2135831878">
            <w:r w:rsidRPr="4C8F09E6">
              <w:rPr>
                <w:rStyle w:val="Hyperlink"/>
              </w:rPr>
              <w:t>5.4.3.</w:t>
            </w:r>
            <w:r w:rsidR="00B065EB">
              <w:tab/>
            </w:r>
            <w:r w:rsidRPr="4C8F09E6">
              <w:rPr>
                <w:rStyle w:val="Hyperlink"/>
              </w:rPr>
              <w:t>Association Initiation by Real World Activity</w:t>
            </w:r>
            <w:r w:rsidR="00B065EB">
              <w:tab/>
            </w:r>
            <w:r w:rsidR="00B065EB">
              <w:fldChar w:fldCharType="begin"/>
            </w:r>
            <w:r w:rsidR="00B065EB">
              <w:instrText>PAGEREF _Toc2135831878 \h</w:instrText>
            </w:r>
            <w:r w:rsidR="00B065EB">
              <w:fldChar w:fldCharType="separate"/>
            </w:r>
            <w:r w:rsidR="00636FCD">
              <w:rPr>
                <w:noProof/>
              </w:rPr>
              <w:t>28</w:t>
            </w:r>
            <w:r w:rsidR="00B065EB">
              <w:fldChar w:fldCharType="end"/>
            </w:r>
          </w:hyperlink>
        </w:p>
        <w:p w14:paraId="2331F45A" w14:textId="30E36B65" w:rsidR="006735C5" w:rsidRDefault="4C8F09E6" w:rsidP="4C8F09E6">
          <w:pPr>
            <w:pStyle w:val="TOC3"/>
            <w:tabs>
              <w:tab w:val="left" w:pos="1320"/>
              <w:tab w:val="right" w:leader="dot" w:pos="10080"/>
            </w:tabs>
            <w:rPr>
              <w:rStyle w:val="Hyperlink"/>
              <w:noProof/>
            </w:rPr>
          </w:pPr>
          <w:hyperlink w:anchor="_Toc1505148792">
            <w:r w:rsidRPr="4C8F09E6">
              <w:rPr>
                <w:rStyle w:val="Hyperlink"/>
              </w:rPr>
              <w:t>5.4.4.</w:t>
            </w:r>
            <w:r w:rsidR="00B065EB">
              <w:tab/>
            </w:r>
            <w:r w:rsidRPr="4C8F09E6">
              <w:rPr>
                <w:rStyle w:val="Hyperlink"/>
              </w:rPr>
              <w:t>Sop Specific Conformance to C-Move SOP Class</w:t>
            </w:r>
            <w:r w:rsidR="00B065EB">
              <w:tab/>
            </w:r>
            <w:r w:rsidR="00B065EB">
              <w:fldChar w:fldCharType="begin"/>
            </w:r>
            <w:r w:rsidR="00B065EB">
              <w:instrText>PAGEREF _Toc1505148792 \h</w:instrText>
            </w:r>
            <w:r w:rsidR="00B065EB">
              <w:fldChar w:fldCharType="separate"/>
            </w:r>
            <w:r w:rsidR="00636FCD">
              <w:rPr>
                <w:noProof/>
              </w:rPr>
              <w:t>30</w:t>
            </w:r>
            <w:r w:rsidR="00B065EB">
              <w:fldChar w:fldCharType="end"/>
            </w:r>
          </w:hyperlink>
        </w:p>
        <w:p w14:paraId="4E77E328" w14:textId="365663B4" w:rsidR="006735C5" w:rsidRDefault="4C8F09E6" w:rsidP="4C8F09E6">
          <w:pPr>
            <w:pStyle w:val="TOC3"/>
            <w:tabs>
              <w:tab w:val="left" w:pos="1320"/>
              <w:tab w:val="right" w:leader="dot" w:pos="10080"/>
            </w:tabs>
            <w:rPr>
              <w:rStyle w:val="Hyperlink"/>
              <w:noProof/>
            </w:rPr>
          </w:pPr>
          <w:hyperlink w:anchor="_Toc1351499912">
            <w:r w:rsidRPr="4C8F09E6">
              <w:rPr>
                <w:rStyle w:val="Hyperlink"/>
              </w:rPr>
              <w:t>5.4.5.</w:t>
            </w:r>
            <w:r w:rsidR="00B065EB">
              <w:tab/>
            </w:r>
            <w:r w:rsidRPr="4C8F09E6">
              <w:rPr>
                <w:rStyle w:val="Hyperlink"/>
              </w:rPr>
              <w:t>Association Acceptance Policy</w:t>
            </w:r>
            <w:r w:rsidR="00B065EB">
              <w:tab/>
            </w:r>
            <w:r w:rsidR="00B065EB">
              <w:fldChar w:fldCharType="begin"/>
            </w:r>
            <w:r w:rsidR="00B065EB">
              <w:instrText>PAGEREF _Toc1351499912 \h</w:instrText>
            </w:r>
            <w:r w:rsidR="00B065EB">
              <w:fldChar w:fldCharType="separate"/>
            </w:r>
            <w:r w:rsidR="00636FCD">
              <w:rPr>
                <w:noProof/>
              </w:rPr>
              <w:t>30</w:t>
            </w:r>
            <w:r w:rsidR="00B065EB">
              <w:fldChar w:fldCharType="end"/>
            </w:r>
          </w:hyperlink>
        </w:p>
        <w:p w14:paraId="685253CA" w14:textId="2F51508A" w:rsidR="006735C5" w:rsidRDefault="4C8F09E6" w:rsidP="4C8F09E6">
          <w:pPr>
            <w:pStyle w:val="TOC2"/>
            <w:tabs>
              <w:tab w:val="left" w:pos="660"/>
              <w:tab w:val="right" w:leader="dot" w:pos="10080"/>
            </w:tabs>
            <w:rPr>
              <w:rStyle w:val="Hyperlink"/>
              <w:noProof/>
            </w:rPr>
          </w:pPr>
          <w:hyperlink w:anchor="_Toc335988816">
            <w:r w:rsidRPr="4C8F09E6">
              <w:rPr>
                <w:rStyle w:val="Hyperlink"/>
              </w:rPr>
              <w:t>5.5.</w:t>
            </w:r>
            <w:r w:rsidR="00B065EB">
              <w:tab/>
            </w:r>
            <w:r w:rsidRPr="4C8F09E6">
              <w:rPr>
                <w:rStyle w:val="Hyperlink"/>
              </w:rPr>
              <w:t>Query and Retrieve SCP AE</w:t>
            </w:r>
            <w:r w:rsidR="00B065EB">
              <w:tab/>
            </w:r>
            <w:r w:rsidR="00B065EB">
              <w:fldChar w:fldCharType="begin"/>
            </w:r>
            <w:r w:rsidR="00B065EB">
              <w:instrText>PAGEREF _Toc335988816 \h</w:instrText>
            </w:r>
            <w:r w:rsidR="00B065EB">
              <w:fldChar w:fldCharType="separate"/>
            </w:r>
            <w:r w:rsidR="00636FCD">
              <w:rPr>
                <w:noProof/>
              </w:rPr>
              <w:t>31</w:t>
            </w:r>
            <w:r w:rsidR="00B065EB">
              <w:fldChar w:fldCharType="end"/>
            </w:r>
          </w:hyperlink>
        </w:p>
        <w:p w14:paraId="3965598E" w14:textId="4C721E3C" w:rsidR="006735C5" w:rsidRDefault="4C8F09E6" w:rsidP="4C8F09E6">
          <w:pPr>
            <w:pStyle w:val="TOC3"/>
            <w:tabs>
              <w:tab w:val="left" w:pos="1320"/>
              <w:tab w:val="right" w:leader="dot" w:pos="10080"/>
            </w:tabs>
            <w:rPr>
              <w:rStyle w:val="Hyperlink"/>
              <w:noProof/>
            </w:rPr>
          </w:pPr>
          <w:hyperlink w:anchor="_Toc1893526166">
            <w:r w:rsidRPr="4C8F09E6">
              <w:rPr>
                <w:rStyle w:val="Hyperlink"/>
              </w:rPr>
              <w:t>5.5.1.</w:t>
            </w:r>
            <w:r w:rsidR="00B065EB">
              <w:tab/>
            </w:r>
            <w:r w:rsidRPr="4C8F09E6">
              <w:rPr>
                <w:rStyle w:val="Hyperlink"/>
              </w:rPr>
              <w:t>SOP Classes</w:t>
            </w:r>
            <w:r w:rsidR="00B065EB">
              <w:tab/>
            </w:r>
            <w:r w:rsidR="00B065EB">
              <w:fldChar w:fldCharType="begin"/>
            </w:r>
            <w:r w:rsidR="00B065EB">
              <w:instrText>PAGEREF _Toc1893526166 \h</w:instrText>
            </w:r>
            <w:r w:rsidR="00B065EB">
              <w:fldChar w:fldCharType="separate"/>
            </w:r>
            <w:r w:rsidR="00636FCD">
              <w:rPr>
                <w:noProof/>
              </w:rPr>
              <w:t>31</w:t>
            </w:r>
            <w:r w:rsidR="00B065EB">
              <w:fldChar w:fldCharType="end"/>
            </w:r>
          </w:hyperlink>
        </w:p>
        <w:p w14:paraId="00296904" w14:textId="5A8C878E" w:rsidR="006735C5" w:rsidRDefault="4C8F09E6" w:rsidP="4C8F09E6">
          <w:pPr>
            <w:pStyle w:val="TOC3"/>
            <w:tabs>
              <w:tab w:val="left" w:pos="1320"/>
              <w:tab w:val="right" w:leader="dot" w:pos="10080"/>
            </w:tabs>
            <w:rPr>
              <w:rStyle w:val="Hyperlink"/>
              <w:noProof/>
            </w:rPr>
          </w:pPr>
          <w:hyperlink w:anchor="_Toc781859665">
            <w:r w:rsidRPr="4C8F09E6">
              <w:rPr>
                <w:rStyle w:val="Hyperlink"/>
              </w:rPr>
              <w:t>5.5.2.</w:t>
            </w:r>
            <w:r w:rsidR="00B065EB">
              <w:tab/>
            </w:r>
            <w:r w:rsidRPr="4C8F09E6">
              <w:rPr>
                <w:rStyle w:val="Hyperlink"/>
              </w:rPr>
              <w:t>Association Establishment Policies</w:t>
            </w:r>
            <w:r w:rsidR="00B065EB">
              <w:tab/>
            </w:r>
            <w:r w:rsidR="00B065EB">
              <w:fldChar w:fldCharType="begin"/>
            </w:r>
            <w:r w:rsidR="00B065EB">
              <w:instrText>PAGEREF _Toc781859665 \h</w:instrText>
            </w:r>
            <w:r w:rsidR="00B065EB">
              <w:fldChar w:fldCharType="separate"/>
            </w:r>
            <w:r w:rsidR="00636FCD">
              <w:rPr>
                <w:noProof/>
              </w:rPr>
              <w:t>31</w:t>
            </w:r>
            <w:r w:rsidR="00B065EB">
              <w:fldChar w:fldCharType="end"/>
            </w:r>
          </w:hyperlink>
        </w:p>
        <w:p w14:paraId="4FAE7C6B" w14:textId="192D9A7A" w:rsidR="006735C5" w:rsidRDefault="4C8F09E6" w:rsidP="4C8F09E6">
          <w:pPr>
            <w:pStyle w:val="TOC3"/>
            <w:tabs>
              <w:tab w:val="left" w:pos="1320"/>
              <w:tab w:val="right" w:leader="dot" w:pos="10080"/>
            </w:tabs>
            <w:rPr>
              <w:rStyle w:val="Hyperlink"/>
              <w:noProof/>
            </w:rPr>
          </w:pPr>
          <w:hyperlink w:anchor="_Toc22317599">
            <w:r w:rsidRPr="4C8F09E6">
              <w:rPr>
                <w:rStyle w:val="Hyperlink"/>
              </w:rPr>
              <w:t>5.5.3.</w:t>
            </w:r>
            <w:r w:rsidR="00B065EB">
              <w:tab/>
            </w:r>
            <w:r w:rsidRPr="4C8F09E6">
              <w:rPr>
                <w:rStyle w:val="Hyperlink"/>
              </w:rPr>
              <w:t>Association Initiation by Real World Activity</w:t>
            </w:r>
            <w:r w:rsidR="00B065EB">
              <w:tab/>
            </w:r>
            <w:r w:rsidR="00B065EB">
              <w:fldChar w:fldCharType="begin"/>
            </w:r>
            <w:r w:rsidR="00B065EB">
              <w:instrText>PAGEREF _Toc22317599 \h</w:instrText>
            </w:r>
            <w:r w:rsidR="00B065EB">
              <w:fldChar w:fldCharType="separate"/>
            </w:r>
            <w:r w:rsidR="00636FCD">
              <w:rPr>
                <w:noProof/>
              </w:rPr>
              <w:t>31</w:t>
            </w:r>
            <w:r w:rsidR="00B065EB">
              <w:fldChar w:fldCharType="end"/>
            </w:r>
          </w:hyperlink>
        </w:p>
        <w:p w14:paraId="73E7F707" w14:textId="681C8F84" w:rsidR="006735C5" w:rsidRDefault="4C8F09E6" w:rsidP="4C8F09E6">
          <w:pPr>
            <w:pStyle w:val="TOC3"/>
            <w:tabs>
              <w:tab w:val="left" w:pos="1320"/>
              <w:tab w:val="right" w:leader="dot" w:pos="10080"/>
            </w:tabs>
            <w:rPr>
              <w:rStyle w:val="Hyperlink"/>
              <w:noProof/>
            </w:rPr>
          </w:pPr>
          <w:hyperlink w:anchor="_Toc1225965636">
            <w:r w:rsidRPr="4C8F09E6">
              <w:rPr>
                <w:rStyle w:val="Hyperlink"/>
              </w:rPr>
              <w:t>5.5.4.</w:t>
            </w:r>
            <w:r w:rsidR="00B065EB">
              <w:tab/>
            </w:r>
            <w:r w:rsidRPr="4C8F09E6">
              <w:rPr>
                <w:rStyle w:val="Hyperlink"/>
              </w:rPr>
              <w:t>Association Acceptance for Real World Activity</w:t>
            </w:r>
            <w:r w:rsidR="00B065EB">
              <w:tab/>
            </w:r>
            <w:r w:rsidR="00B065EB">
              <w:fldChar w:fldCharType="begin"/>
            </w:r>
            <w:r w:rsidR="00B065EB">
              <w:instrText>PAGEREF _Toc1225965636 \h</w:instrText>
            </w:r>
            <w:r w:rsidR="00B065EB">
              <w:fldChar w:fldCharType="separate"/>
            </w:r>
            <w:r w:rsidR="00636FCD">
              <w:rPr>
                <w:noProof/>
              </w:rPr>
              <w:t>31</w:t>
            </w:r>
            <w:r w:rsidR="00B065EB">
              <w:fldChar w:fldCharType="end"/>
            </w:r>
          </w:hyperlink>
        </w:p>
        <w:p w14:paraId="24FCADD2" w14:textId="5529E78D" w:rsidR="006735C5" w:rsidRDefault="4C8F09E6" w:rsidP="4C8F09E6">
          <w:pPr>
            <w:pStyle w:val="TOC2"/>
            <w:tabs>
              <w:tab w:val="left" w:pos="660"/>
              <w:tab w:val="right" w:leader="dot" w:pos="10080"/>
            </w:tabs>
            <w:rPr>
              <w:rStyle w:val="Hyperlink"/>
              <w:noProof/>
            </w:rPr>
          </w:pPr>
          <w:hyperlink w:anchor="_Toc2122863192">
            <w:r w:rsidRPr="4C8F09E6">
              <w:rPr>
                <w:rStyle w:val="Hyperlink"/>
              </w:rPr>
              <w:t>5.6.</w:t>
            </w:r>
            <w:r w:rsidR="00B065EB">
              <w:tab/>
            </w:r>
            <w:r w:rsidRPr="4C8F09E6">
              <w:rPr>
                <w:rStyle w:val="Hyperlink"/>
              </w:rPr>
              <w:t>Importer AE</w:t>
            </w:r>
            <w:r w:rsidR="00B065EB">
              <w:tab/>
            </w:r>
            <w:r w:rsidR="00B065EB">
              <w:fldChar w:fldCharType="begin"/>
            </w:r>
            <w:r w:rsidR="00B065EB">
              <w:instrText>PAGEREF _Toc2122863192 \h</w:instrText>
            </w:r>
            <w:r w:rsidR="00B065EB">
              <w:fldChar w:fldCharType="separate"/>
            </w:r>
            <w:r w:rsidR="00636FCD">
              <w:rPr>
                <w:noProof/>
              </w:rPr>
              <w:t>35</w:t>
            </w:r>
            <w:r w:rsidR="00B065EB">
              <w:fldChar w:fldCharType="end"/>
            </w:r>
          </w:hyperlink>
        </w:p>
        <w:p w14:paraId="0CA528E2" w14:textId="2B00641F" w:rsidR="006735C5" w:rsidRDefault="4C8F09E6" w:rsidP="4C8F09E6">
          <w:pPr>
            <w:pStyle w:val="TOC3"/>
            <w:tabs>
              <w:tab w:val="left" w:pos="1320"/>
              <w:tab w:val="right" w:leader="dot" w:pos="10080"/>
            </w:tabs>
            <w:rPr>
              <w:rStyle w:val="Hyperlink"/>
              <w:noProof/>
            </w:rPr>
          </w:pPr>
          <w:hyperlink w:anchor="_Toc897174940">
            <w:r w:rsidRPr="4C8F09E6">
              <w:rPr>
                <w:rStyle w:val="Hyperlink"/>
              </w:rPr>
              <w:t>5.6.2.</w:t>
            </w:r>
            <w:r w:rsidR="00B065EB">
              <w:tab/>
            </w:r>
            <w:r w:rsidRPr="4C8F09E6">
              <w:rPr>
                <w:rStyle w:val="Hyperlink"/>
              </w:rPr>
              <w:t>Initiation by Real World Activity—Import Images</w:t>
            </w:r>
            <w:r w:rsidR="00B065EB">
              <w:tab/>
            </w:r>
            <w:r w:rsidR="00B065EB">
              <w:fldChar w:fldCharType="begin"/>
            </w:r>
            <w:r w:rsidR="00B065EB">
              <w:instrText>PAGEREF _Toc897174940 \h</w:instrText>
            </w:r>
            <w:r w:rsidR="00B065EB">
              <w:fldChar w:fldCharType="separate"/>
            </w:r>
            <w:r w:rsidR="00636FCD">
              <w:rPr>
                <w:noProof/>
              </w:rPr>
              <w:t>35</w:t>
            </w:r>
            <w:r w:rsidR="00B065EB">
              <w:fldChar w:fldCharType="end"/>
            </w:r>
          </w:hyperlink>
        </w:p>
        <w:p w14:paraId="371E268A" w14:textId="2E3B0E3A" w:rsidR="006735C5" w:rsidRDefault="4C8F09E6" w:rsidP="4C8F09E6">
          <w:pPr>
            <w:pStyle w:val="TOC2"/>
            <w:tabs>
              <w:tab w:val="left" w:pos="660"/>
              <w:tab w:val="right" w:leader="dot" w:pos="10080"/>
            </w:tabs>
            <w:rPr>
              <w:rStyle w:val="Hyperlink"/>
              <w:noProof/>
            </w:rPr>
          </w:pPr>
          <w:hyperlink w:anchor="_Toc1704124782">
            <w:r w:rsidRPr="4C8F09E6">
              <w:rPr>
                <w:rStyle w:val="Hyperlink"/>
              </w:rPr>
              <w:t>5.7.</w:t>
            </w:r>
            <w:r w:rsidR="00B065EB">
              <w:tab/>
            </w:r>
            <w:r w:rsidRPr="4C8F09E6">
              <w:rPr>
                <w:rStyle w:val="Hyperlink"/>
              </w:rPr>
              <w:t>Verification AE</w:t>
            </w:r>
            <w:r w:rsidR="00B065EB">
              <w:tab/>
            </w:r>
            <w:r w:rsidR="00B065EB">
              <w:fldChar w:fldCharType="begin"/>
            </w:r>
            <w:r w:rsidR="00B065EB">
              <w:instrText>PAGEREF _Toc1704124782 \h</w:instrText>
            </w:r>
            <w:r w:rsidR="00B065EB">
              <w:fldChar w:fldCharType="separate"/>
            </w:r>
            <w:r w:rsidR="00636FCD">
              <w:rPr>
                <w:noProof/>
              </w:rPr>
              <w:t>36</w:t>
            </w:r>
            <w:r w:rsidR="00B065EB">
              <w:fldChar w:fldCharType="end"/>
            </w:r>
          </w:hyperlink>
        </w:p>
        <w:p w14:paraId="1AB95E11" w14:textId="7BE81FAD" w:rsidR="006735C5" w:rsidRDefault="4C8F09E6" w:rsidP="4C8F09E6">
          <w:pPr>
            <w:pStyle w:val="TOC3"/>
            <w:tabs>
              <w:tab w:val="left" w:pos="1320"/>
              <w:tab w:val="right" w:leader="dot" w:pos="10080"/>
            </w:tabs>
            <w:rPr>
              <w:rStyle w:val="Hyperlink"/>
              <w:noProof/>
            </w:rPr>
          </w:pPr>
          <w:hyperlink w:anchor="_Toc1997700578">
            <w:r w:rsidRPr="4C8F09E6">
              <w:rPr>
                <w:rStyle w:val="Hyperlink"/>
              </w:rPr>
              <w:t>5.7.1.</w:t>
            </w:r>
            <w:r w:rsidR="00B065EB">
              <w:tab/>
            </w:r>
            <w:r w:rsidRPr="4C8F09E6">
              <w:rPr>
                <w:rStyle w:val="Hyperlink"/>
              </w:rPr>
              <w:t>SOP Classes</w:t>
            </w:r>
            <w:r w:rsidR="00B065EB">
              <w:tab/>
            </w:r>
            <w:r w:rsidR="00B065EB">
              <w:fldChar w:fldCharType="begin"/>
            </w:r>
            <w:r w:rsidR="00B065EB">
              <w:instrText>PAGEREF _Toc1997700578 \h</w:instrText>
            </w:r>
            <w:r w:rsidR="00B065EB">
              <w:fldChar w:fldCharType="separate"/>
            </w:r>
            <w:r w:rsidR="00636FCD">
              <w:rPr>
                <w:noProof/>
              </w:rPr>
              <w:t>36</w:t>
            </w:r>
            <w:r w:rsidR="00B065EB">
              <w:fldChar w:fldCharType="end"/>
            </w:r>
          </w:hyperlink>
        </w:p>
        <w:p w14:paraId="545A7529" w14:textId="074242F5" w:rsidR="006735C5" w:rsidRDefault="4C8F09E6" w:rsidP="4C8F09E6">
          <w:pPr>
            <w:pStyle w:val="TOC3"/>
            <w:tabs>
              <w:tab w:val="left" w:pos="1320"/>
              <w:tab w:val="right" w:leader="dot" w:pos="10080"/>
            </w:tabs>
            <w:rPr>
              <w:rStyle w:val="Hyperlink"/>
              <w:noProof/>
            </w:rPr>
          </w:pPr>
          <w:hyperlink w:anchor="_Toc1722406956">
            <w:r w:rsidRPr="4C8F09E6">
              <w:rPr>
                <w:rStyle w:val="Hyperlink"/>
              </w:rPr>
              <w:t>5.7.2.</w:t>
            </w:r>
            <w:r w:rsidR="00B065EB">
              <w:tab/>
            </w:r>
            <w:r w:rsidRPr="4C8F09E6">
              <w:rPr>
                <w:rStyle w:val="Hyperlink"/>
              </w:rPr>
              <w:t>Association Establishment Policies</w:t>
            </w:r>
            <w:r w:rsidR="00B065EB">
              <w:tab/>
            </w:r>
            <w:r w:rsidR="00B065EB">
              <w:fldChar w:fldCharType="begin"/>
            </w:r>
            <w:r w:rsidR="00B065EB">
              <w:instrText>PAGEREF _Toc1722406956 \h</w:instrText>
            </w:r>
            <w:r w:rsidR="00B065EB">
              <w:fldChar w:fldCharType="separate"/>
            </w:r>
            <w:r w:rsidR="00636FCD">
              <w:rPr>
                <w:noProof/>
              </w:rPr>
              <w:t>36</w:t>
            </w:r>
            <w:r w:rsidR="00B065EB">
              <w:fldChar w:fldCharType="end"/>
            </w:r>
          </w:hyperlink>
        </w:p>
        <w:p w14:paraId="2D4D8E92" w14:textId="2EB6A709" w:rsidR="006735C5" w:rsidRDefault="4C8F09E6" w:rsidP="4C8F09E6">
          <w:pPr>
            <w:pStyle w:val="TOC3"/>
            <w:tabs>
              <w:tab w:val="left" w:pos="1320"/>
              <w:tab w:val="right" w:leader="dot" w:pos="10080"/>
            </w:tabs>
            <w:rPr>
              <w:rStyle w:val="Hyperlink"/>
              <w:noProof/>
            </w:rPr>
          </w:pPr>
          <w:hyperlink w:anchor="_Toc531877809">
            <w:r w:rsidRPr="4C8F09E6">
              <w:rPr>
                <w:rStyle w:val="Hyperlink"/>
              </w:rPr>
              <w:t>5.7.3.</w:t>
            </w:r>
            <w:r w:rsidR="00B065EB">
              <w:tab/>
            </w:r>
            <w:r w:rsidRPr="4C8F09E6">
              <w:rPr>
                <w:rStyle w:val="Hyperlink"/>
              </w:rPr>
              <w:t>Association Initiation by Real World Activity</w:t>
            </w:r>
            <w:r w:rsidR="00B065EB">
              <w:tab/>
            </w:r>
            <w:r w:rsidR="00B065EB">
              <w:fldChar w:fldCharType="begin"/>
            </w:r>
            <w:r w:rsidR="00B065EB">
              <w:instrText>PAGEREF _Toc531877809 \h</w:instrText>
            </w:r>
            <w:r w:rsidR="00B065EB">
              <w:fldChar w:fldCharType="separate"/>
            </w:r>
            <w:r w:rsidR="00636FCD">
              <w:rPr>
                <w:noProof/>
              </w:rPr>
              <w:t>37</w:t>
            </w:r>
            <w:r w:rsidR="00B065EB">
              <w:fldChar w:fldCharType="end"/>
            </w:r>
          </w:hyperlink>
        </w:p>
        <w:p w14:paraId="1363475E" w14:textId="2A0F8EE4" w:rsidR="006735C5" w:rsidRDefault="4C8F09E6" w:rsidP="4C8F09E6">
          <w:pPr>
            <w:pStyle w:val="TOC3"/>
            <w:tabs>
              <w:tab w:val="left" w:pos="1320"/>
              <w:tab w:val="right" w:leader="dot" w:pos="10080"/>
            </w:tabs>
            <w:rPr>
              <w:rStyle w:val="Hyperlink"/>
              <w:noProof/>
            </w:rPr>
          </w:pPr>
          <w:hyperlink w:anchor="_Toc750684682">
            <w:r w:rsidRPr="4C8F09E6">
              <w:rPr>
                <w:rStyle w:val="Hyperlink"/>
              </w:rPr>
              <w:t>5.7.4.</w:t>
            </w:r>
            <w:r w:rsidR="00B065EB">
              <w:tab/>
            </w:r>
            <w:r w:rsidRPr="4C8F09E6">
              <w:rPr>
                <w:rStyle w:val="Hyperlink"/>
              </w:rPr>
              <w:t>Association Acceptance for Real World Activity—Accept Verification</w:t>
            </w:r>
            <w:r w:rsidR="00B065EB">
              <w:tab/>
            </w:r>
            <w:r w:rsidR="00B065EB">
              <w:fldChar w:fldCharType="begin"/>
            </w:r>
            <w:r w:rsidR="00B065EB">
              <w:instrText>PAGEREF _Toc750684682 \h</w:instrText>
            </w:r>
            <w:r w:rsidR="00B065EB">
              <w:fldChar w:fldCharType="separate"/>
            </w:r>
            <w:r w:rsidR="00636FCD">
              <w:rPr>
                <w:noProof/>
              </w:rPr>
              <w:t>37</w:t>
            </w:r>
            <w:r w:rsidR="00B065EB">
              <w:fldChar w:fldCharType="end"/>
            </w:r>
          </w:hyperlink>
        </w:p>
        <w:p w14:paraId="62B589D5" w14:textId="65253A3D" w:rsidR="006735C5" w:rsidRDefault="4C8F09E6" w:rsidP="4C8F09E6">
          <w:pPr>
            <w:pStyle w:val="TOC1"/>
            <w:tabs>
              <w:tab w:val="left" w:pos="435"/>
              <w:tab w:val="right" w:leader="dot" w:pos="10080"/>
            </w:tabs>
            <w:rPr>
              <w:rStyle w:val="Hyperlink"/>
              <w:noProof/>
            </w:rPr>
          </w:pPr>
          <w:hyperlink w:anchor="_Toc750582925">
            <w:r w:rsidRPr="4C8F09E6">
              <w:rPr>
                <w:rStyle w:val="Hyperlink"/>
              </w:rPr>
              <w:t>6.</w:t>
            </w:r>
            <w:r w:rsidR="00B065EB">
              <w:tab/>
            </w:r>
            <w:r w:rsidRPr="4C8F09E6">
              <w:rPr>
                <w:rStyle w:val="Hyperlink"/>
              </w:rPr>
              <w:t>Network and Media Communication Details</w:t>
            </w:r>
            <w:r w:rsidR="00B065EB">
              <w:tab/>
            </w:r>
            <w:r w:rsidR="00B065EB">
              <w:fldChar w:fldCharType="begin"/>
            </w:r>
            <w:r w:rsidR="00B065EB">
              <w:instrText>PAGEREF _Toc750582925 \h</w:instrText>
            </w:r>
            <w:r w:rsidR="00B065EB">
              <w:fldChar w:fldCharType="separate"/>
            </w:r>
            <w:r w:rsidR="00636FCD">
              <w:rPr>
                <w:noProof/>
              </w:rPr>
              <w:t>39</w:t>
            </w:r>
            <w:r w:rsidR="00B065EB">
              <w:fldChar w:fldCharType="end"/>
            </w:r>
          </w:hyperlink>
        </w:p>
        <w:p w14:paraId="6975A26B" w14:textId="6303F393" w:rsidR="006735C5" w:rsidRDefault="4C8F09E6" w:rsidP="4C8F09E6">
          <w:pPr>
            <w:pStyle w:val="TOC2"/>
            <w:tabs>
              <w:tab w:val="left" w:pos="660"/>
              <w:tab w:val="right" w:leader="dot" w:pos="10080"/>
            </w:tabs>
            <w:rPr>
              <w:rStyle w:val="Hyperlink"/>
              <w:noProof/>
            </w:rPr>
          </w:pPr>
          <w:hyperlink w:anchor="_Toc980763527">
            <w:r w:rsidRPr="4C8F09E6">
              <w:rPr>
                <w:rStyle w:val="Hyperlink"/>
              </w:rPr>
              <w:t>6.1.</w:t>
            </w:r>
            <w:r w:rsidR="00B065EB">
              <w:tab/>
            </w:r>
            <w:r w:rsidRPr="4C8F09E6">
              <w:rPr>
                <w:rStyle w:val="Hyperlink"/>
              </w:rPr>
              <w:t>Supported Communication Stacks</w:t>
            </w:r>
            <w:r w:rsidR="00B065EB">
              <w:tab/>
            </w:r>
            <w:r w:rsidR="00B065EB">
              <w:fldChar w:fldCharType="begin"/>
            </w:r>
            <w:r w:rsidR="00B065EB">
              <w:instrText>PAGEREF _Toc980763527 \h</w:instrText>
            </w:r>
            <w:r w:rsidR="00B065EB">
              <w:fldChar w:fldCharType="separate"/>
            </w:r>
            <w:r w:rsidR="00636FCD">
              <w:rPr>
                <w:noProof/>
              </w:rPr>
              <w:t>39</w:t>
            </w:r>
            <w:r w:rsidR="00B065EB">
              <w:fldChar w:fldCharType="end"/>
            </w:r>
          </w:hyperlink>
        </w:p>
        <w:p w14:paraId="60E4CE3E" w14:textId="1B43B1B4" w:rsidR="006735C5" w:rsidRDefault="4C8F09E6" w:rsidP="4C8F09E6">
          <w:pPr>
            <w:pStyle w:val="TOC2"/>
            <w:tabs>
              <w:tab w:val="left" w:pos="660"/>
              <w:tab w:val="right" w:leader="dot" w:pos="10080"/>
            </w:tabs>
            <w:rPr>
              <w:rStyle w:val="Hyperlink"/>
              <w:noProof/>
            </w:rPr>
          </w:pPr>
          <w:hyperlink w:anchor="_Toc431836476">
            <w:r w:rsidRPr="4C8F09E6">
              <w:rPr>
                <w:rStyle w:val="Hyperlink"/>
              </w:rPr>
              <w:t>6.2.</w:t>
            </w:r>
            <w:r w:rsidR="00B065EB">
              <w:tab/>
            </w:r>
            <w:r w:rsidRPr="4C8F09E6">
              <w:rPr>
                <w:rStyle w:val="Hyperlink"/>
              </w:rPr>
              <w:t>TCP/IP Stack</w:t>
            </w:r>
            <w:r w:rsidR="00B065EB">
              <w:tab/>
            </w:r>
            <w:r w:rsidR="00B065EB">
              <w:fldChar w:fldCharType="begin"/>
            </w:r>
            <w:r w:rsidR="00B065EB">
              <w:instrText>PAGEREF _Toc431836476 \h</w:instrText>
            </w:r>
            <w:r w:rsidR="00B065EB">
              <w:fldChar w:fldCharType="separate"/>
            </w:r>
            <w:r w:rsidR="00636FCD">
              <w:rPr>
                <w:noProof/>
              </w:rPr>
              <w:t>39</w:t>
            </w:r>
            <w:r w:rsidR="00B065EB">
              <w:fldChar w:fldCharType="end"/>
            </w:r>
          </w:hyperlink>
        </w:p>
        <w:p w14:paraId="44C90587" w14:textId="508D41CE" w:rsidR="006735C5" w:rsidRDefault="4C8F09E6" w:rsidP="4C8F09E6">
          <w:pPr>
            <w:pStyle w:val="TOC2"/>
            <w:tabs>
              <w:tab w:val="left" w:pos="660"/>
              <w:tab w:val="right" w:leader="dot" w:pos="10080"/>
            </w:tabs>
            <w:rPr>
              <w:rStyle w:val="Hyperlink"/>
              <w:noProof/>
            </w:rPr>
          </w:pPr>
          <w:hyperlink w:anchor="_Toc2111600496">
            <w:r w:rsidRPr="4C8F09E6">
              <w:rPr>
                <w:rStyle w:val="Hyperlink"/>
              </w:rPr>
              <w:t>6.3.</w:t>
            </w:r>
            <w:r w:rsidR="00B065EB">
              <w:tab/>
            </w:r>
            <w:r w:rsidRPr="4C8F09E6">
              <w:rPr>
                <w:rStyle w:val="Hyperlink"/>
              </w:rPr>
              <w:t>API</w:t>
            </w:r>
            <w:r w:rsidR="00B065EB">
              <w:tab/>
            </w:r>
            <w:r w:rsidR="00B065EB">
              <w:fldChar w:fldCharType="begin"/>
            </w:r>
            <w:r w:rsidR="00B065EB">
              <w:instrText>PAGEREF _Toc2111600496 \h</w:instrText>
            </w:r>
            <w:r w:rsidR="00B065EB">
              <w:fldChar w:fldCharType="separate"/>
            </w:r>
            <w:r w:rsidR="00636FCD">
              <w:rPr>
                <w:noProof/>
              </w:rPr>
              <w:t>39</w:t>
            </w:r>
            <w:r w:rsidR="00B065EB">
              <w:fldChar w:fldCharType="end"/>
            </w:r>
          </w:hyperlink>
        </w:p>
        <w:p w14:paraId="6EE5E02F" w14:textId="01261E07" w:rsidR="006735C5" w:rsidRDefault="4C8F09E6" w:rsidP="4C8F09E6">
          <w:pPr>
            <w:pStyle w:val="TOC2"/>
            <w:tabs>
              <w:tab w:val="left" w:pos="660"/>
              <w:tab w:val="right" w:leader="dot" w:pos="10080"/>
            </w:tabs>
            <w:rPr>
              <w:rStyle w:val="Hyperlink"/>
              <w:noProof/>
            </w:rPr>
          </w:pPr>
          <w:hyperlink w:anchor="_Toc1637765240">
            <w:r w:rsidRPr="4C8F09E6">
              <w:rPr>
                <w:rStyle w:val="Hyperlink"/>
              </w:rPr>
              <w:t>6.4.</w:t>
            </w:r>
            <w:r w:rsidR="00B065EB">
              <w:tab/>
            </w:r>
            <w:r w:rsidRPr="4C8F09E6">
              <w:rPr>
                <w:rStyle w:val="Hyperlink"/>
              </w:rPr>
              <w:t>Physical Media Support</w:t>
            </w:r>
            <w:r w:rsidR="00B065EB">
              <w:tab/>
            </w:r>
            <w:r w:rsidR="00B065EB">
              <w:fldChar w:fldCharType="begin"/>
            </w:r>
            <w:r w:rsidR="00B065EB">
              <w:instrText>PAGEREF _Toc1637765240 \h</w:instrText>
            </w:r>
            <w:r w:rsidR="00B065EB">
              <w:fldChar w:fldCharType="separate"/>
            </w:r>
            <w:r w:rsidR="00636FCD">
              <w:rPr>
                <w:noProof/>
              </w:rPr>
              <w:t>39</w:t>
            </w:r>
            <w:r w:rsidR="00B065EB">
              <w:fldChar w:fldCharType="end"/>
            </w:r>
          </w:hyperlink>
        </w:p>
        <w:p w14:paraId="03D66A9B" w14:textId="6794347F" w:rsidR="006735C5" w:rsidRDefault="4C8F09E6" w:rsidP="4C8F09E6">
          <w:pPr>
            <w:pStyle w:val="TOC2"/>
            <w:tabs>
              <w:tab w:val="left" w:pos="660"/>
              <w:tab w:val="right" w:leader="dot" w:pos="10080"/>
            </w:tabs>
            <w:rPr>
              <w:rStyle w:val="Hyperlink"/>
              <w:noProof/>
            </w:rPr>
          </w:pPr>
          <w:hyperlink w:anchor="_Toc1819223366">
            <w:r w:rsidRPr="4C8F09E6">
              <w:rPr>
                <w:rStyle w:val="Hyperlink"/>
              </w:rPr>
              <w:t>6.5.</w:t>
            </w:r>
            <w:r w:rsidR="00B065EB">
              <w:tab/>
            </w:r>
            <w:r w:rsidRPr="4C8F09E6">
              <w:rPr>
                <w:rStyle w:val="Hyperlink"/>
              </w:rPr>
              <w:t>Support of Extended Character Sets</w:t>
            </w:r>
            <w:r w:rsidR="00B065EB">
              <w:tab/>
            </w:r>
            <w:r w:rsidR="00B065EB">
              <w:fldChar w:fldCharType="begin"/>
            </w:r>
            <w:r w:rsidR="00B065EB">
              <w:instrText>PAGEREF _Toc1819223366 \h</w:instrText>
            </w:r>
            <w:r w:rsidR="00B065EB">
              <w:fldChar w:fldCharType="separate"/>
            </w:r>
            <w:r w:rsidR="00636FCD">
              <w:rPr>
                <w:noProof/>
              </w:rPr>
              <w:t>39</w:t>
            </w:r>
            <w:r w:rsidR="00B065EB">
              <w:fldChar w:fldCharType="end"/>
            </w:r>
          </w:hyperlink>
        </w:p>
        <w:p w14:paraId="53C475C7" w14:textId="3BD53F0B" w:rsidR="006735C5" w:rsidRDefault="4C8F09E6" w:rsidP="4C8F09E6">
          <w:pPr>
            <w:pStyle w:val="TOC1"/>
            <w:tabs>
              <w:tab w:val="left" w:pos="435"/>
              <w:tab w:val="right" w:leader="dot" w:pos="10080"/>
            </w:tabs>
            <w:rPr>
              <w:rStyle w:val="Hyperlink"/>
              <w:noProof/>
            </w:rPr>
          </w:pPr>
          <w:hyperlink w:anchor="_Toc845070418">
            <w:r w:rsidRPr="4C8F09E6">
              <w:rPr>
                <w:rStyle w:val="Hyperlink"/>
              </w:rPr>
              <w:t>7.</w:t>
            </w:r>
            <w:r w:rsidR="00B065EB">
              <w:tab/>
            </w:r>
            <w:r w:rsidRPr="4C8F09E6">
              <w:rPr>
                <w:rStyle w:val="Hyperlink"/>
              </w:rPr>
              <w:t>Configuration</w:t>
            </w:r>
            <w:r w:rsidR="00B065EB">
              <w:tab/>
            </w:r>
            <w:r w:rsidR="00B065EB">
              <w:fldChar w:fldCharType="begin"/>
            </w:r>
            <w:r w:rsidR="00B065EB">
              <w:instrText>PAGEREF _Toc845070418 \h</w:instrText>
            </w:r>
            <w:r w:rsidR="00B065EB">
              <w:fldChar w:fldCharType="separate"/>
            </w:r>
            <w:r w:rsidR="00636FCD">
              <w:rPr>
                <w:noProof/>
              </w:rPr>
              <w:t>39</w:t>
            </w:r>
            <w:r w:rsidR="00B065EB">
              <w:fldChar w:fldCharType="end"/>
            </w:r>
          </w:hyperlink>
        </w:p>
        <w:p w14:paraId="32E73959" w14:textId="02AC6CDD" w:rsidR="006735C5" w:rsidRDefault="4C8F09E6" w:rsidP="4C8F09E6">
          <w:pPr>
            <w:pStyle w:val="TOC2"/>
            <w:tabs>
              <w:tab w:val="left" w:pos="660"/>
              <w:tab w:val="right" w:leader="dot" w:pos="10080"/>
            </w:tabs>
            <w:rPr>
              <w:rStyle w:val="Hyperlink"/>
              <w:noProof/>
            </w:rPr>
          </w:pPr>
          <w:hyperlink w:anchor="_Toc1200624425">
            <w:r w:rsidRPr="4C8F09E6">
              <w:rPr>
                <w:rStyle w:val="Hyperlink"/>
              </w:rPr>
              <w:t>7.1.</w:t>
            </w:r>
            <w:r w:rsidR="00B065EB">
              <w:tab/>
            </w:r>
            <w:r w:rsidRPr="4C8F09E6">
              <w:rPr>
                <w:rStyle w:val="Hyperlink"/>
              </w:rPr>
              <w:t>Configurable Parameters</w:t>
            </w:r>
            <w:r w:rsidR="00B065EB">
              <w:tab/>
            </w:r>
            <w:r w:rsidR="00B065EB">
              <w:fldChar w:fldCharType="begin"/>
            </w:r>
            <w:r w:rsidR="00B065EB">
              <w:instrText>PAGEREF _Toc1200624425 \h</w:instrText>
            </w:r>
            <w:r w:rsidR="00B065EB">
              <w:fldChar w:fldCharType="separate"/>
            </w:r>
            <w:r w:rsidR="00636FCD">
              <w:rPr>
                <w:noProof/>
              </w:rPr>
              <w:t>39</w:t>
            </w:r>
            <w:r w:rsidR="00B065EB">
              <w:fldChar w:fldCharType="end"/>
            </w:r>
          </w:hyperlink>
        </w:p>
        <w:p w14:paraId="6B8FCDF1" w14:textId="4256337A" w:rsidR="006735C5" w:rsidRDefault="4C8F09E6" w:rsidP="4C8F09E6">
          <w:pPr>
            <w:pStyle w:val="TOC3"/>
            <w:tabs>
              <w:tab w:val="left" w:pos="1320"/>
              <w:tab w:val="right" w:leader="dot" w:pos="10080"/>
            </w:tabs>
            <w:rPr>
              <w:rStyle w:val="Hyperlink"/>
              <w:noProof/>
            </w:rPr>
          </w:pPr>
          <w:hyperlink w:anchor="_Toc506770162">
            <w:r w:rsidRPr="4C8F09E6">
              <w:rPr>
                <w:rStyle w:val="Hyperlink"/>
              </w:rPr>
              <w:t>7.1.1.</w:t>
            </w:r>
            <w:r w:rsidR="00B065EB">
              <w:tab/>
            </w:r>
            <w:r w:rsidRPr="4C8F09E6">
              <w:rPr>
                <w:rStyle w:val="Hyperlink"/>
              </w:rPr>
              <w:t>Host Configuration</w:t>
            </w:r>
            <w:r w:rsidR="00B065EB">
              <w:tab/>
            </w:r>
            <w:r w:rsidR="00B065EB">
              <w:fldChar w:fldCharType="begin"/>
            </w:r>
            <w:r w:rsidR="00B065EB">
              <w:instrText>PAGEREF _Toc506770162 \h</w:instrText>
            </w:r>
            <w:r w:rsidR="00B065EB">
              <w:fldChar w:fldCharType="separate"/>
            </w:r>
            <w:r w:rsidR="00636FCD">
              <w:rPr>
                <w:noProof/>
              </w:rPr>
              <w:t>39</w:t>
            </w:r>
            <w:r w:rsidR="00B065EB">
              <w:fldChar w:fldCharType="end"/>
            </w:r>
          </w:hyperlink>
        </w:p>
        <w:p w14:paraId="06DC82C0" w14:textId="5C4D29D9" w:rsidR="006735C5" w:rsidRDefault="4C8F09E6" w:rsidP="4C8F09E6">
          <w:pPr>
            <w:pStyle w:val="TOC3"/>
            <w:tabs>
              <w:tab w:val="left" w:pos="1320"/>
              <w:tab w:val="right" w:leader="dot" w:pos="10080"/>
            </w:tabs>
            <w:rPr>
              <w:rStyle w:val="Hyperlink"/>
              <w:noProof/>
            </w:rPr>
          </w:pPr>
          <w:hyperlink w:anchor="_Toc402307463">
            <w:r w:rsidRPr="4C8F09E6">
              <w:rPr>
                <w:rStyle w:val="Hyperlink"/>
              </w:rPr>
              <w:t>7.1.2.</w:t>
            </w:r>
            <w:r w:rsidR="00B065EB">
              <w:tab/>
            </w:r>
            <w:r w:rsidRPr="4C8F09E6">
              <w:rPr>
                <w:rStyle w:val="Hyperlink"/>
              </w:rPr>
              <w:t>DICOM Association for DIMSE-C services</w:t>
            </w:r>
            <w:r w:rsidR="00B065EB">
              <w:tab/>
            </w:r>
            <w:r w:rsidR="00B065EB">
              <w:fldChar w:fldCharType="begin"/>
            </w:r>
            <w:r w:rsidR="00B065EB">
              <w:instrText>PAGEREF _Toc402307463 \h</w:instrText>
            </w:r>
            <w:r w:rsidR="00B065EB">
              <w:fldChar w:fldCharType="separate"/>
            </w:r>
            <w:r w:rsidR="00636FCD">
              <w:rPr>
                <w:noProof/>
              </w:rPr>
              <w:t>40</w:t>
            </w:r>
            <w:r w:rsidR="00B065EB">
              <w:fldChar w:fldCharType="end"/>
            </w:r>
          </w:hyperlink>
        </w:p>
        <w:p w14:paraId="5490BE50" w14:textId="3EFF8B0B" w:rsidR="006735C5" w:rsidRDefault="4C8F09E6" w:rsidP="4C8F09E6">
          <w:pPr>
            <w:pStyle w:val="TOC3"/>
            <w:tabs>
              <w:tab w:val="left" w:pos="1320"/>
              <w:tab w:val="right" w:leader="dot" w:pos="10080"/>
            </w:tabs>
            <w:rPr>
              <w:rStyle w:val="Hyperlink"/>
              <w:noProof/>
            </w:rPr>
          </w:pPr>
          <w:hyperlink w:anchor="_Toc58093051">
            <w:r w:rsidRPr="4C8F09E6">
              <w:rPr>
                <w:rStyle w:val="Hyperlink"/>
              </w:rPr>
              <w:t>7.1.3.</w:t>
            </w:r>
            <w:r w:rsidR="00B065EB">
              <w:tab/>
            </w:r>
            <w:r w:rsidRPr="4C8F09E6">
              <w:rPr>
                <w:rStyle w:val="Hyperlink"/>
              </w:rPr>
              <w:t>Storage SCP AE</w:t>
            </w:r>
            <w:r w:rsidR="00B065EB">
              <w:tab/>
            </w:r>
            <w:r w:rsidR="00B065EB">
              <w:fldChar w:fldCharType="begin"/>
            </w:r>
            <w:r w:rsidR="00B065EB">
              <w:instrText>PAGEREF _Toc58093051 \h</w:instrText>
            </w:r>
            <w:r w:rsidR="00B065EB">
              <w:fldChar w:fldCharType="separate"/>
            </w:r>
            <w:r w:rsidR="00636FCD">
              <w:rPr>
                <w:noProof/>
              </w:rPr>
              <w:t>40</w:t>
            </w:r>
            <w:r w:rsidR="00B065EB">
              <w:fldChar w:fldCharType="end"/>
            </w:r>
          </w:hyperlink>
        </w:p>
        <w:p w14:paraId="4FE1F69A" w14:textId="6999FFEA" w:rsidR="006735C5" w:rsidRDefault="4C8F09E6" w:rsidP="4C8F09E6">
          <w:pPr>
            <w:pStyle w:val="TOC3"/>
            <w:tabs>
              <w:tab w:val="left" w:pos="1320"/>
              <w:tab w:val="right" w:leader="dot" w:pos="10080"/>
            </w:tabs>
            <w:rPr>
              <w:rStyle w:val="Hyperlink"/>
              <w:noProof/>
            </w:rPr>
          </w:pPr>
          <w:hyperlink w:anchor="_Toc785930643">
            <w:r w:rsidRPr="4C8F09E6">
              <w:rPr>
                <w:rStyle w:val="Hyperlink"/>
              </w:rPr>
              <w:t>7.1.4.</w:t>
            </w:r>
            <w:r w:rsidR="00B065EB">
              <w:tab/>
            </w:r>
            <w:r w:rsidRPr="4C8F09E6">
              <w:rPr>
                <w:rStyle w:val="Hyperlink"/>
              </w:rPr>
              <w:t>Query and Retrieve SCU AE</w:t>
            </w:r>
            <w:r w:rsidR="00B065EB">
              <w:tab/>
            </w:r>
            <w:r w:rsidR="00B065EB">
              <w:fldChar w:fldCharType="begin"/>
            </w:r>
            <w:r w:rsidR="00B065EB">
              <w:instrText>PAGEREF _Toc785930643 \h</w:instrText>
            </w:r>
            <w:r w:rsidR="00B065EB">
              <w:fldChar w:fldCharType="separate"/>
            </w:r>
            <w:r w:rsidR="00636FCD">
              <w:rPr>
                <w:noProof/>
              </w:rPr>
              <w:t>40</w:t>
            </w:r>
            <w:r w:rsidR="00B065EB">
              <w:fldChar w:fldCharType="end"/>
            </w:r>
          </w:hyperlink>
        </w:p>
        <w:p w14:paraId="2ABE4F3C" w14:textId="7865E27F" w:rsidR="006735C5" w:rsidRDefault="4C8F09E6" w:rsidP="4C8F09E6">
          <w:pPr>
            <w:pStyle w:val="TOC3"/>
            <w:tabs>
              <w:tab w:val="left" w:pos="1320"/>
              <w:tab w:val="right" w:leader="dot" w:pos="10080"/>
            </w:tabs>
            <w:rPr>
              <w:rStyle w:val="Hyperlink"/>
              <w:noProof/>
            </w:rPr>
          </w:pPr>
          <w:hyperlink w:anchor="_Toc213182596">
            <w:r w:rsidRPr="4C8F09E6">
              <w:rPr>
                <w:rStyle w:val="Hyperlink"/>
              </w:rPr>
              <w:t>7.1.5.</w:t>
            </w:r>
            <w:r w:rsidR="00B065EB">
              <w:tab/>
            </w:r>
            <w:r w:rsidRPr="4C8F09E6">
              <w:rPr>
                <w:rStyle w:val="Hyperlink"/>
              </w:rPr>
              <w:t>Query and Retrieve SCP AE</w:t>
            </w:r>
            <w:r w:rsidR="00B065EB">
              <w:tab/>
            </w:r>
            <w:r w:rsidR="00B065EB">
              <w:fldChar w:fldCharType="begin"/>
            </w:r>
            <w:r w:rsidR="00B065EB">
              <w:instrText>PAGEREF _Toc213182596 \h</w:instrText>
            </w:r>
            <w:r w:rsidR="00B065EB">
              <w:fldChar w:fldCharType="separate"/>
            </w:r>
            <w:r w:rsidR="00636FCD">
              <w:rPr>
                <w:noProof/>
              </w:rPr>
              <w:t>40</w:t>
            </w:r>
            <w:r w:rsidR="00B065EB">
              <w:fldChar w:fldCharType="end"/>
            </w:r>
          </w:hyperlink>
        </w:p>
        <w:p w14:paraId="61F269BE" w14:textId="12808F7B" w:rsidR="006735C5" w:rsidRDefault="4C8F09E6" w:rsidP="4C8F09E6">
          <w:pPr>
            <w:pStyle w:val="TOC3"/>
            <w:tabs>
              <w:tab w:val="left" w:pos="1320"/>
              <w:tab w:val="right" w:leader="dot" w:pos="10080"/>
            </w:tabs>
            <w:rPr>
              <w:rStyle w:val="Hyperlink"/>
              <w:noProof/>
            </w:rPr>
          </w:pPr>
          <w:hyperlink w:anchor="_Toc1491737040">
            <w:r w:rsidRPr="4C8F09E6">
              <w:rPr>
                <w:rStyle w:val="Hyperlink"/>
              </w:rPr>
              <w:t>7.1.6.</w:t>
            </w:r>
            <w:r w:rsidR="00B065EB">
              <w:tab/>
            </w:r>
            <w:r w:rsidRPr="4C8F09E6">
              <w:rPr>
                <w:rStyle w:val="Hyperlink"/>
              </w:rPr>
              <w:t>Peer Configuration</w:t>
            </w:r>
            <w:r w:rsidR="00B065EB">
              <w:tab/>
            </w:r>
            <w:r w:rsidR="00B065EB">
              <w:fldChar w:fldCharType="begin"/>
            </w:r>
            <w:r w:rsidR="00B065EB">
              <w:instrText>PAGEREF _Toc1491737040 \h</w:instrText>
            </w:r>
            <w:r w:rsidR="00B065EB">
              <w:fldChar w:fldCharType="separate"/>
            </w:r>
            <w:r w:rsidR="00636FCD">
              <w:rPr>
                <w:noProof/>
              </w:rPr>
              <w:t>40</w:t>
            </w:r>
            <w:r w:rsidR="00B065EB">
              <w:fldChar w:fldCharType="end"/>
            </w:r>
          </w:hyperlink>
        </w:p>
        <w:p w14:paraId="2BCF79AA" w14:textId="3533E01A" w:rsidR="006735C5" w:rsidRDefault="4C8F09E6" w:rsidP="4C8F09E6">
          <w:pPr>
            <w:pStyle w:val="TOC1"/>
            <w:tabs>
              <w:tab w:val="left" w:pos="435"/>
              <w:tab w:val="right" w:leader="dot" w:pos="10080"/>
            </w:tabs>
            <w:rPr>
              <w:rStyle w:val="Hyperlink"/>
              <w:noProof/>
            </w:rPr>
          </w:pPr>
          <w:hyperlink w:anchor="_Toc840006429">
            <w:r w:rsidRPr="4C8F09E6">
              <w:rPr>
                <w:rStyle w:val="Hyperlink"/>
              </w:rPr>
              <w:t>8.</w:t>
            </w:r>
            <w:r w:rsidR="00B065EB">
              <w:tab/>
            </w:r>
            <w:r w:rsidRPr="4C8F09E6">
              <w:rPr>
                <w:rStyle w:val="Hyperlink"/>
              </w:rPr>
              <w:t>Security</w:t>
            </w:r>
            <w:r w:rsidR="00B065EB">
              <w:tab/>
            </w:r>
            <w:r w:rsidR="00B065EB">
              <w:fldChar w:fldCharType="begin"/>
            </w:r>
            <w:r w:rsidR="00B065EB">
              <w:instrText>PAGEREF _Toc840006429 \h</w:instrText>
            </w:r>
            <w:r w:rsidR="00B065EB">
              <w:fldChar w:fldCharType="separate"/>
            </w:r>
            <w:r w:rsidR="00636FCD">
              <w:rPr>
                <w:noProof/>
              </w:rPr>
              <w:t>40</w:t>
            </w:r>
            <w:r w:rsidR="00B065EB">
              <w:fldChar w:fldCharType="end"/>
            </w:r>
          </w:hyperlink>
        </w:p>
        <w:p w14:paraId="517B27DA" w14:textId="1F150005" w:rsidR="006735C5" w:rsidRDefault="4C8F09E6" w:rsidP="4C8F09E6">
          <w:pPr>
            <w:pStyle w:val="TOC2"/>
            <w:tabs>
              <w:tab w:val="left" w:pos="660"/>
              <w:tab w:val="right" w:leader="dot" w:pos="10080"/>
            </w:tabs>
            <w:rPr>
              <w:rStyle w:val="Hyperlink"/>
              <w:noProof/>
            </w:rPr>
          </w:pPr>
          <w:hyperlink w:anchor="_Toc1487594288">
            <w:r w:rsidRPr="4C8F09E6">
              <w:rPr>
                <w:rStyle w:val="Hyperlink"/>
              </w:rPr>
              <w:t>8.1.</w:t>
            </w:r>
            <w:r w:rsidR="00B065EB">
              <w:tab/>
            </w:r>
            <w:r w:rsidRPr="4C8F09E6">
              <w:rPr>
                <w:rStyle w:val="Hyperlink"/>
              </w:rPr>
              <w:t>Security Profiles</w:t>
            </w:r>
            <w:r w:rsidR="00B065EB">
              <w:tab/>
            </w:r>
            <w:r w:rsidR="00B065EB">
              <w:fldChar w:fldCharType="begin"/>
            </w:r>
            <w:r w:rsidR="00B065EB">
              <w:instrText>PAGEREF _Toc1487594288 \h</w:instrText>
            </w:r>
            <w:r w:rsidR="00B065EB">
              <w:fldChar w:fldCharType="separate"/>
            </w:r>
            <w:r w:rsidR="00636FCD">
              <w:rPr>
                <w:noProof/>
              </w:rPr>
              <w:t>40</w:t>
            </w:r>
            <w:r w:rsidR="00B065EB">
              <w:fldChar w:fldCharType="end"/>
            </w:r>
          </w:hyperlink>
        </w:p>
        <w:p w14:paraId="2B12BB44" w14:textId="5A836823" w:rsidR="4C8F09E6" w:rsidRDefault="4C8F09E6" w:rsidP="4C8F09E6">
          <w:pPr>
            <w:pStyle w:val="TOC2"/>
            <w:tabs>
              <w:tab w:val="left" w:pos="660"/>
              <w:tab w:val="right" w:leader="dot" w:pos="10080"/>
            </w:tabs>
            <w:rPr>
              <w:rStyle w:val="Hyperlink"/>
            </w:rPr>
          </w:pPr>
          <w:hyperlink w:anchor="_Toc2117366363">
            <w:r w:rsidRPr="4C8F09E6">
              <w:rPr>
                <w:rStyle w:val="Hyperlink"/>
              </w:rPr>
              <w:t>8.2.</w:t>
            </w:r>
            <w:r>
              <w:tab/>
            </w:r>
            <w:r w:rsidRPr="4C8F09E6">
              <w:rPr>
                <w:rStyle w:val="Hyperlink"/>
              </w:rPr>
              <w:t>Association Level Security</w:t>
            </w:r>
            <w:r>
              <w:tab/>
            </w:r>
            <w:r>
              <w:fldChar w:fldCharType="begin"/>
            </w:r>
            <w:r>
              <w:instrText>PAGEREF _Toc2117366363 \h</w:instrText>
            </w:r>
            <w:r>
              <w:fldChar w:fldCharType="separate"/>
            </w:r>
            <w:r w:rsidR="00636FCD">
              <w:rPr>
                <w:noProof/>
              </w:rPr>
              <w:t>40</w:t>
            </w:r>
            <w:r>
              <w:fldChar w:fldCharType="end"/>
            </w:r>
          </w:hyperlink>
        </w:p>
        <w:p w14:paraId="74C4B25D" w14:textId="4CFFFBD8" w:rsidR="4C8F09E6" w:rsidRDefault="4C8F09E6" w:rsidP="4C8F09E6">
          <w:pPr>
            <w:pStyle w:val="TOC2"/>
            <w:tabs>
              <w:tab w:val="left" w:pos="660"/>
              <w:tab w:val="right" w:leader="dot" w:pos="10080"/>
            </w:tabs>
            <w:rPr>
              <w:rStyle w:val="Hyperlink"/>
            </w:rPr>
          </w:pPr>
          <w:hyperlink w:anchor="_Toc139033658">
            <w:r w:rsidRPr="4C8F09E6">
              <w:rPr>
                <w:rStyle w:val="Hyperlink"/>
              </w:rPr>
              <w:t>8.3.</w:t>
            </w:r>
            <w:r>
              <w:tab/>
            </w:r>
            <w:r w:rsidRPr="4C8F09E6">
              <w:rPr>
                <w:rStyle w:val="Hyperlink"/>
              </w:rPr>
              <w:t>Application Level Security</w:t>
            </w:r>
            <w:r>
              <w:tab/>
            </w:r>
            <w:r>
              <w:fldChar w:fldCharType="begin"/>
            </w:r>
            <w:r>
              <w:instrText>PAGEREF _Toc139033658 \h</w:instrText>
            </w:r>
            <w:r>
              <w:fldChar w:fldCharType="separate"/>
            </w:r>
            <w:r w:rsidR="00636FCD">
              <w:rPr>
                <w:noProof/>
              </w:rPr>
              <w:t>40</w:t>
            </w:r>
            <w:r>
              <w:fldChar w:fldCharType="end"/>
            </w:r>
          </w:hyperlink>
          <w:r>
            <w:fldChar w:fldCharType="end"/>
          </w:r>
        </w:p>
      </w:sdtContent>
    </w:sdt>
    <w:p w14:paraId="7CB4BFC4" w14:textId="77777777" w:rsidR="006735C5" w:rsidRDefault="006735C5" w:rsidP="006735C5"/>
    <w:p w14:paraId="3D2DBFC9" w14:textId="77777777" w:rsidR="006735C5" w:rsidRDefault="006735C5" w:rsidP="006735C5">
      <w:pPr>
        <w:rPr>
          <w:rFonts w:asciiTheme="majorHAnsi" w:eastAsiaTheme="majorEastAsia" w:hAnsiTheme="majorHAnsi" w:cstheme="majorBidi"/>
          <w:b/>
          <w:bCs/>
          <w:color w:val="365F91" w:themeColor="accent1" w:themeShade="BF"/>
          <w:sz w:val="28"/>
          <w:szCs w:val="28"/>
        </w:rPr>
      </w:pPr>
      <w:r>
        <w:br w:type="page"/>
      </w:r>
    </w:p>
    <w:p w14:paraId="1F2345FB" w14:textId="77777777" w:rsidR="006735C5" w:rsidRDefault="256EEF96" w:rsidP="006735C5">
      <w:pPr>
        <w:pStyle w:val="Heading1"/>
        <w:numPr>
          <w:ilvl w:val="0"/>
          <w:numId w:val="24"/>
        </w:numPr>
      </w:pPr>
      <w:bookmarkStart w:id="1" w:name="_Toc545400427"/>
      <w:r>
        <w:lastRenderedPageBreak/>
        <w:t>Introduction</w:t>
      </w:r>
      <w:bookmarkEnd w:id="1"/>
    </w:p>
    <w:p w14:paraId="27407E5C" w14:textId="77777777" w:rsidR="006735C5" w:rsidRDefault="006735C5" w:rsidP="006735C5">
      <w:r>
        <w:t xml:space="preserve">This document describes the conformance of the </w:t>
      </w:r>
      <w:r w:rsidR="004B5091">
        <w:t>Vertex</w:t>
      </w:r>
      <w:r>
        <w:t xml:space="preserve"> Application Suite to the DICOM 3.0 Standard [DICOM].</w:t>
      </w:r>
    </w:p>
    <w:p w14:paraId="703C5088" w14:textId="77777777" w:rsidR="006735C5" w:rsidRPr="00A22085" w:rsidRDefault="256EEF96" w:rsidP="006735C5">
      <w:pPr>
        <w:pStyle w:val="Heading2"/>
        <w:numPr>
          <w:ilvl w:val="1"/>
          <w:numId w:val="24"/>
        </w:numPr>
      </w:pPr>
      <w:bookmarkStart w:id="2" w:name="_Toc1875960329"/>
      <w:r>
        <w:t>Revision History</w:t>
      </w:r>
      <w:bookmarkEnd w:id="2"/>
    </w:p>
    <w:tbl>
      <w:tblPr>
        <w:tblStyle w:val="TableGrid"/>
        <w:tblW w:w="0" w:type="auto"/>
        <w:jc w:val="center"/>
        <w:tblLook w:val="0020" w:firstRow="1" w:lastRow="0" w:firstColumn="0" w:lastColumn="0" w:noHBand="0" w:noVBand="0"/>
      </w:tblPr>
      <w:tblGrid>
        <w:gridCol w:w="1085"/>
        <w:gridCol w:w="1982"/>
        <w:gridCol w:w="2338"/>
        <w:gridCol w:w="2338"/>
      </w:tblGrid>
      <w:tr w:rsidR="006735C5" w14:paraId="5D4E5CE8" w14:textId="77777777" w:rsidTr="4C8F09E6">
        <w:trPr>
          <w:trHeight w:val="355"/>
          <w:jc w:val="center"/>
        </w:trPr>
        <w:tc>
          <w:tcPr>
            <w:tcW w:w="1085" w:type="dxa"/>
          </w:tcPr>
          <w:p w14:paraId="54EA6BB0" w14:textId="77777777" w:rsidR="006735C5" w:rsidRDefault="006735C5" w:rsidP="00937EDA">
            <w:r>
              <w:t>Revision</w:t>
            </w:r>
          </w:p>
        </w:tc>
        <w:tc>
          <w:tcPr>
            <w:tcW w:w="1982" w:type="dxa"/>
          </w:tcPr>
          <w:p w14:paraId="40322990" w14:textId="77777777" w:rsidR="006735C5" w:rsidRDefault="006735C5" w:rsidP="00937EDA">
            <w:r>
              <w:t>Author</w:t>
            </w:r>
          </w:p>
        </w:tc>
        <w:tc>
          <w:tcPr>
            <w:tcW w:w="2338" w:type="dxa"/>
          </w:tcPr>
          <w:p w14:paraId="5F713EFF" w14:textId="77777777" w:rsidR="006735C5" w:rsidRDefault="006735C5" w:rsidP="00937EDA">
            <w:r>
              <w:t>Comments</w:t>
            </w:r>
          </w:p>
        </w:tc>
        <w:tc>
          <w:tcPr>
            <w:tcW w:w="2338" w:type="dxa"/>
          </w:tcPr>
          <w:p w14:paraId="168A93A2" w14:textId="77777777" w:rsidR="006735C5" w:rsidRDefault="006735C5" w:rsidP="00937EDA">
            <w:r>
              <w:t>Date</w:t>
            </w:r>
          </w:p>
        </w:tc>
      </w:tr>
      <w:tr w:rsidR="006735C5" w14:paraId="19EC544B" w14:textId="77777777" w:rsidTr="4C8F09E6">
        <w:trPr>
          <w:trHeight w:val="355"/>
          <w:jc w:val="center"/>
        </w:trPr>
        <w:tc>
          <w:tcPr>
            <w:tcW w:w="1085" w:type="dxa"/>
          </w:tcPr>
          <w:p w14:paraId="224F0CD2" w14:textId="77777777" w:rsidR="006735C5" w:rsidRDefault="006735C5" w:rsidP="00937EDA">
            <w:r>
              <w:t>1</w:t>
            </w:r>
          </w:p>
        </w:tc>
        <w:tc>
          <w:tcPr>
            <w:tcW w:w="1982" w:type="dxa"/>
          </w:tcPr>
          <w:p w14:paraId="4DAB9447" w14:textId="77777777" w:rsidR="006735C5" w:rsidRDefault="00620F16" w:rsidP="00937EDA">
            <w:r>
              <w:t>Cyrus Samari</w:t>
            </w:r>
          </w:p>
        </w:tc>
        <w:tc>
          <w:tcPr>
            <w:tcW w:w="2338" w:type="dxa"/>
          </w:tcPr>
          <w:p w14:paraId="4A644647" w14:textId="77777777" w:rsidR="006735C5" w:rsidRDefault="006735C5" w:rsidP="00937EDA">
            <w:r>
              <w:t>Created</w:t>
            </w:r>
          </w:p>
        </w:tc>
        <w:tc>
          <w:tcPr>
            <w:tcW w:w="2338" w:type="dxa"/>
          </w:tcPr>
          <w:p w14:paraId="03E8ED82" w14:textId="77777777" w:rsidR="006735C5" w:rsidRDefault="00620F16" w:rsidP="00937EDA">
            <w:pPr>
              <w:tabs>
                <w:tab w:val="right" w:pos="2122"/>
              </w:tabs>
            </w:pPr>
            <w:r>
              <w:t>9/18/2015</w:t>
            </w:r>
          </w:p>
        </w:tc>
      </w:tr>
      <w:tr w:rsidR="00400C42" w14:paraId="488D53DA" w14:textId="77777777" w:rsidTr="4C8F09E6">
        <w:trPr>
          <w:trHeight w:val="355"/>
          <w:jc w:val="center"/>
        </w:trPr>
        <w:tc>
          <w:tcPr>
            <w:tcW w:w="1085" w:type="dxa"/>
          </w:tcPr>
          <w:p w14:paraId="726128FA" w14:textId="70D6B2B3" w:rsidR="00400C42" w:rsidRDefault="00400C42" w:rsidP="00937EDA">
            <w:r>
              <w:t>2</w:t>
            </w:r>
          </w:p>
        </w:tc>
        <w:tc>
          <w:tcPr>
            <w:tcW w:w="1982" w:type="dxa"/>
          </w:tcPr>
          <w:p w14:paraId="146E0039" w14:textId="310EFB1E" w:rsidR="00400C42" w:rsidRDefault="00400C42" w:rsidP="00937EDA">
            <w:r>
              <w:t>Dion Barrier</w:t>
            </w:r>
          </w:p>
        </w:tc>
        <w:tc>
          <w:tcPr>
            <w:tcW w:w="2338" w:type="dxa"/>
          </w:tcPr>
          <w:p w14:paraId="5B0B58DB" w14:textId="6232B271" w:rsidR="00400C42" w:rsidRDefault="00400C42" w:rsidP="00937EDA">
            <w:r>
              <w:t>Revised</w:t>
            </w:r>
          </w:p>
        </w:tc>
        <w:tc>
          <w:tcPr>
            <w:tcW w:w="2338" w:type="dxa"/>
          </w:tcPr>
          <w:p w14:paraId="5D5CB4B4" w14:textId="6BDB28DF" w:rsidR="00400C42" w:rsidRDefault="00400C42" w:rsidP="00937EDA">
            <w:pPr>
              <w:tabs>
                <w:tab w:val="right" w:pos="2122"/>
              </w:tabs>
            </w:pPr>
            <w:r>
              <w:t>04/27/2020</w:t>
            </w:r>
          </w:p>
        </w:tc>
      </w:tr>
      <w:tr w:rsidR="4C8F09E6" w14:paraId="31D2FA14" w14:textId="77777777" w:rsidTr="4C8F09E6">
        <w:trPr>
          <w:trHeight w:val="355"/>
          <w:jc w:val="center"/>
        </w:trPr>
        <w:tc>
          <w:tcPr>
            <w:tcW w:w="1085" w:type="dxa"/>
          </w:tcPr>
          <w:p w14:paraId="41A53392" w14:textId="329CDA84" w:rsidR="66F5199E" w:rsidRDefault="66F5199E" w:rsidP="4C8F09E6">
            <w:r>
              <w:t>3</w:t>
            </w:r>
          </w:p>
        </w:tc>
        <w:tc>
          <w:tcPr>
            <w:tcW w:w="1982" w:type="dxa"/>
          </w:tcPr>
          <w:p w14:paraId="0D248D5C" w14:textId="4D415AD1" w:rsidR="66F5199E" w:rsidRDefault="66F5199E" w:rsidP="4C8F09E6">
            <w:r>
              <w:t>Dion Barrier</w:t>
            </w:r>
          </w:p>
        </w:tc>
        <w:tc>
          <w:tcPr>
            <w:tcW w:w="2338" w:type="dxa"/>
          </w:tcPr>
          <w:p w14:paraId="5E337448" w14:textId="419B74E1" w:rsidR="66F5199E" w:rsidRDefault="66F5199E" w:rsidP="4C8F09E6">
            <w:r>
              <w:t>Revised</w:t>
            </w:r>
          </w:p>
        </w:tc>
        <w:tc>
          <w:tcPr>
            <w:tcW w:w="2338" w:type="dxa"/>
          </w:tcPr>
          <w:p w14:paraId="6723C95A" w14:textId="75B3A145" w:rsidR="66F5199E" w:rsidRDefault="66F5199E" w:rsidP="4C8F09E6">
            <w:r>
              <w:t>11/01/2023</w:t>
            </w:r>
          </w:p>
        </w:tc>
      </w:tr>
    </w:tbl>
    <w:p w14:paraId="53B92501" w14:textId="54DE5963" w:rsidR="645F2082" w:rsidRDefault="645F2082" w:rsidP="4C8F09E6">
      <w:pPr>
        <w:pStyle w:val="Heading2"/>
        <w:numPr>
          <w:ilvl w:val="1"/>
          <w:numId w:val="24"/>
        </w:numPr>
      </w:pPr>
      <w:bookmarkStart w:id="3" w:name="_Toc1159477959"/>
      <w:r>
        <w:t>Audience</w:t>
      </w:r>
      <w:bookmarkEnd w:id="3"/>
    </w:p>
    <w:p w14:paraId="64C366DA" w14:textId="6271458D" w:rsidR="645F2082" w:rsidRDefault="645F2082" w:rsidP="4C8F09E6">
      <w:r>
        <w:t>This document is intended for the audience listed below</w:t>
      </w:r>
      <w:r w:rsidR="758C31ED">
        <w:t xml:space="preserve">.  </w:t>
      </w:r>
      <w:r w:rsidR="6A2EE585">
        <w:t>It</w:t>
      </w:r>
      <w:r>
        <w:t xml:space="preserve"> is assumed that the reader has a working knowledge of the DICOM Standard.</w:t>
      </w:r>
    </w:p>
    <w:p w14:paraId="2D0C1E6B" w14:textId="1A9DD336" w:rsidR="645F2082" w:rsidRDefault="645F2082" w:rsidP="4C8F09E6">
      <w:r>
        <w:t xml:space="preserve">The document structure was designed for easier access to </w:t>
      </w:r>
      <w:r w:rsidR="5F2A6E51">
        <w:t>relevant</w:t>
      </w:r>
      <w:r>
        <w:t xml:space="preserve"> information for different user groups:</w:t>
      </w:r>
    </w:p>
    <w:p w14:paraId="17EC5441" w14:textId="5849D059" w:rsidR="645F2082" w:rsidRDefault="645F2082" w:rsidP="4C8F09E6">
      <w:pPr>
        <w:pStyle w:val="ListParagraph"/>
        <w:numPr>
          <w:ilvl w:val="0"/>
          <w:numId w:val="10"/>
        </w:numPr>
      </w:pPr>
      <w:r>
        <w:t xml:space="preserve">Clinical Users, who want to get an overview of the implemented interoperability features of the system can see Section </w:t>
      </w:r>
      <w:r w:rsidR="0BF5BE10">
        <w:t>4 Implementation Model</w:t>
      </w:r>
    </w:p>
    <w:p w14:paraId="2A41A6E7" w14:textId="6F0DAB70" w:rsidR="0BF5BE10" w:rsidRDefault="0BF5BE10" w:rsidP="4C8F09E6">
      <w:pPr>
        <w:pStyle w:val="ListParagraph"/>
        <w:numPr>
          <w:ilvl w:val="0"/>
          <w:numId w:val="10"/>
        </w:numPr>
      </w:pPr>
      <w:r>
        <w:t>Personnel involved in Sales can use Section 1 to assess the compatibility between different systems involved in a sales situation.</w:t>
      </w:r>
    </w:p>
    <w:p w14:paraId="43F63618" w14:textId="42E470E1" w:rsidR="0BF5BE10" w:rsidRDefault="0BF5BE10" w:rsidP="4C8F09E6">
      <w:pPr>
        <w:pStyle w:val="ListParagraph"/>
        <w:numPr>
          <w:ilvl w:val="0"/>
          <w:numId w:val="10"/>
        </w:numPr>
      </w:pPr>
      <w:r>
        <w:t>Systems Integrators can use information in Section 6 during system installation and information from Section 5 Service and Interoperability Description for details regarding t</w:t>
      </w:r>
      <w:r w:rsidR="5417F601">
        <w:t>he implemented services.</w:t>
      </w:r>
    </w:p>
    <w:p w14:paraId="4736526A" w14:textId="39395293" w:rsidR="5417F601" w:rsidRDefault="5417F601" w:rsidP="4C8F09E6">
      <w:pPr>
        <w:pStyle w:val="ListParagraph"/>
        <w:numPr>
          <w:ilvl w:val="0"/>
          <w:numId w:val="10"/>
        </w:numPr>
      </w:pPr>
      <w:r>
        <w:t>Field Service Engineers can use the details from Section 5 Service and Interoperability Description and from Section 6 Network and Media Communication Details for troubleshooting.</w:t>
      </w:r>
    </w:p>
    <w:p w14:paraId="27AF1CF5" w14:textId="21EA50FC" w:rsidR="5417F601" w:rsidRDefault="5417F601" w:rsidP="4C8F09E6">
      <w:pPr>
        <w:pStyle w:val="ListParagraph"/>
        <w:numPr>
          <w:ilvl w:val="0"/>
          <w:numId w:val="10"/>
        </w:numPr>
      </w:pPr>
      <w:r>
        <w:t xml:space="preserve">Hospital IT staff focusing on security can use the details provided in Section </w:t>
      </w:r>
      <w:r w:rsidR="1A6BD983">
        <w:t>8</w:t>
      </w:r>
      <w:r>
        <w:t xml:space="preserve"> Security regarding implemented Security features.</w:t>
      </w:r>
    </w:p>
    <w:p w14:paraId="1A6A8057" w14:textId="0F7ADF2C" w:rsidR="006735C5" w:rsidRDefault="334404B6" w:rsidP="006735C5">
      <w:pPr>
        <w:pStyle w:val="Heading2"/>
        <w:numPr>
          <w:ilvl w:val="1"/>
          <w:numId w:val="24"/>
        </w:numPr>
      </w:pPr>
      <w:bookmarkStart w:id="4" w:name="_Toc1991791414"/>
      <w:r>
        <w:t>Remark</w:t>
      </w:r>
      <w:r w:rsidR="256EEF96">
        <w:t>s</w:t>
      </w:r>
      <w:bookmarkEnd w:id="4"/>
    </w:p>
    <w:p w14:paraId="08CCF9AB" w14:textId="6675989F" w:rsidR="3396EFA3" w:rsidRDefault="3396EFA3" w:rsidP="4C8F09E6">
      <w:pPr>
        <w:pStyle w:val="Heading3"/>
        <w:numPr>
          <w:ilvl w:val="2"/>
          <w:numId w:val="24"/>
        </w:numPr>
      </w:pPr>
      <w:bookmarkStart w:id="5" w:name="_Toc377953437"/>
      <w:r>
        <w:t>Disclaimer</w:t>
      </w:r>
      <w:bookmarkEnd w:id="5"/>
    </w:p>
    <w:p w14:paraId="53B350AA" w14:textId="7696C95B" w:rsidR="7893747E" w:rsidRDefault="7893747E" w:rsidP="4C8F09E6">
      <w:r>
        <w:t>The scope of this DICOM Conformance Statement is to facilitate integration between Vertex and other DICOM products.  The Conformance Statement should be read and understood in conju</w:t>
      </w:r>
      <w:r w:rsidR="23D6D524">
        <w:t>nction with the DICOM Standard.  DICOM by itself does not guarantee interoperability.</w:t>
      </w:r>
    </w:p>
    <w:p w14:paraId="7A9A4D5C" w14:textId="1336D588" w:rsidR="0929182A" w:rsidRDefault="0929182A" w:rsidP="4C8F09E6">
      <w:pPr>
        <w:pStyle w:val="ListParagraph"/>
        <w:numPr>
          <w:ilvl w:val="0"/>
          <w:numId w:val="11"/>
        </w:numPr>
      </w:pPr>
      <w:r>
        <w:t>The Conformance Statement does, however, facilitate a first-level comparison for interoperability between different applications supporting compatible DICOM functionality.</w:t>
      </w:r>
    </w:p>
    <w:p w14:paraId="79AEC3A8" w14:textId="38BE1C68" w:rsidR="0929182A" w:rsidRDefault="0929182A" w:rsidP="4C8F09E6">
      <w:pPr>
        <w:pStyle w:val="ListParagraph"/>
        <w:numPr>
          <w:ilvl w:val="0"/>
          <w:numId w:val="11"/>
        </w:numPr>
      </w:pPr>
      <w:r>
        <w:t>This Conformance Statement should not replace validation with other DICOM equipment to ensure proper exchange of intended information. In fact, it is the user’s responsibility to perform the following activities:</w:t>
      </w:r>
    </w:p>
    <w:p w14:paraId="68E1D759" w14:textId="0C422D82" w:rsidR="0929182A" w:rsidRDefault="0929182A" w:rsidP="4C8F09E6">
      <w:pPr>
        <w:pStyle w:val="ListParagraph"/>
        <w:numPr>
          <w:ilvl w:val="1"/>
          <w:numId w:val="11"/>
        </w:numPr>
      </w:pPr>
      <w:r>
        <w:t>The comparison of Conformance Statements from Vertex with other DICOM conformant equipment is the first step towards a</w:t>
      </w:r>
      <w:r w:rsidR="6BD9E428">
        <w:t>ssessing interconnectivity and interoperability between those systems.</w:t>
      </w:r>
    </w:p>
    <w:p w14:paraId="5560B14E" w14:textId="6D648FA9" w:rsidR="6BD9E428" w:rsidRDefault="6BD9E428" w:rsidP="4C8F09E6">
      <w:pPr>
        <w:pStyle w:val="ListParagraph"/>
        <w:numPr>
          <w:ilvl w:val="1"/>
          <w:numId w:val="11"/>
        </w:numPr>
      </w:pPr>
      <w:r>
        <w:lastRenderedPageBreak/>
        <w:t>Test procedures should be defined and executed to validate the required level of interoperability with specific DICOM conformant equipment, as established by the healthcare facility.</w:t>
      </w:r>
    </w:p>
    <w:p w14:paraId="02CA3AD6" w14:textId="77777777" w:rsidR="006735C5" w:rsidRDefault="256EEF96" w:rsidP="006735C5">
      <w:pPr>
        <w:pStyle w:val="Heading3"/>
        <w:numPr>
          <w:ilvl w:val="2"/>
          <w:numId w:val="24"/>
        </w:numPr>
      </w:pPr>
      <w:bookmarkStart w:id="6" w:name="_Toc778526435"/>
      <w:r>
        <w:t>Copyright Notice</w:t>
      </w:r>
      <w:bookmarkEnd w:id="6"/>
    </w:p>
    <w:p w14:paraId="233FE42F" w14:textId="2DCF757A" w:rsidR="006735C5" w:rsidRDefault="256EEF96" w:rsidP="006735C5">
      <w:r>
        <w:t>©2009-20</w:t>
      </w:r>
      <w:r w:rsidR="5E3A3180">
        <w:t>2</w:t>
      </w:r>
      <w:r w:rsidR="0072153F">
        <w:t>5</w:t>
      </w:r>
      <w:r>
        <w:t xml:space="preserve"> Sorna Corporation.  All rights reserved.</w:t>
      </w:r>
    </w:p>
    <w:p w14:paraId="65219AA5" w14:textId="77777777" w:rsidR="006735C5" w:rsidRDefault="006735C5" w:rsidP="006735C5">
      <w:pPr>
        <w:pStyle w:val="ListParagraph"/>
        <w:numPr>
          <w:ilvl w:val="0"/>
          <w:numId w:val="14"/>
        </w:numPr>
      </w:pPr>
      <w:r>
        <w:t>No part of this document may be copied or reprinted, in whole or part, without written permission.</w:t>
      </w:r>
    </w:p>
    <w:p w14:paraId="553685EE" w14:textId="77777777" w:rsidR="006735C5" w:rsidRDefault="006735C5" w:rsidP="006735C5">
      <w:pPr>
        <w:pStyle w:val="ListParagraph"/>
        <w:numPr>
          <w:ilvl w:val="0"/>
          <w:numId w:val="14"/>
        </w:numPr>
      </w:pPr>
      <w:r>
        <w:t>The contents of this document are subject to change without notice or legal obligation.</w:t>
      </w:r>
    </w:p>
    <w:p w14:paraId="27BCDB12" w14:textId="77777777" w:rsidR="006735C5" w:rsidRDefault="256EEF96" w:rsidP="006735C5">
      <w:pPr>
        <w:pStyle w:val="Heading3"/>
        <w:numPr>
          <w:ilvl w:val="2"/>
          <w:numId w:val="24"/>
        </w:numPr>
      </w:pPr>
      <w:bookmarkStart w:id="7" w:name="_Toc3425806"/>
      <w:r>
        <w:t>Trademark Acknowledgements</w:t>
      </w:r>
      <w:bookmarkEnd w:id="7"/>
    </w:p>
    <w:p w14:paraId="132D12B1" w14:textId="7E9F3CD0" w:rsidR="006735C5" w:rsidRDefault="00921840" w:rsidP="006735C5">
      <w:r>
        <w:t xml:space="preserve">Sorna® and </w:t>
      </w:r>
      <w:r w:rsidR="004B5091">
        <w:t>Vertex</w:t>
      </w:r>
      <w:r>
        <w:t>®</w:t>
      </w:r>
      <w:r w:rsidR="006735C5" w:rsidRPr="005319F1">
        <w:t xml:space="preserve"> </w:t>
      </w:r>
      <w:r>
        <w:t>are</w:t>
      </w:r>
      <w:r w:rsidR="006735C5" w:rsidRPr="005319F1">
        <w:t xml:space="preserve"> registered trademark of Sorna Corporation.  Windows is a registered trademark of Microsoft Corporation in the United States and other countries.</w:t>
      </w:r>
      <w:r w:rsidR="006735C5">
        <w:t xml:space="preserve">  This document may include trademarks or registered trademarks of other companies.</w:t>
      </w:r>
    </w:p>
    <w:p w14:paraId="4332B8E9" w14:textId="77777777" w:rsidR="006735C5" w:rsidRDefault="256EEF96" w:rsidP="006735C5">
      <w:pPr>
        <w:pStyle w:val="Heading3"/>
        <w:numPr>
          <w:ilvl w:val="2"/>
          <w:numId w:val="24"/>
        </w:numPr>
      </w:pPr>
      <w:bookmarkStart w:id="8" w:name="_Toc951730244"/>
      <w:r>
        <w:t>Contact Address</w:t>
      </w:r>
      <w:bookmarkEnd w:id="8"/>
    </w:p>
    <w:p w14:paraId="0BECADB8" w14:textId="77777777" w:rsidR="006735C5" w:rsidRDefault="256EEF96" w:rsidP="006735C5">
      <w:pPr>
        <w:pStyle w:val="NoSpacing"/>
        <w:ind w:left="720"/>
      </w:pPr>
      <w:r>
        <w:t>Sorna Corporation</w:t>
      </w:r>
    </w:p>
    <w:p w14:paraId="7A56B993" w14:textId="6688FDA0" w:rsidR="11A81C44" w:rsidRDefault="11A81C44" w:rsidP="4C8F09E6">
      <w:pPr>
        <w:pStyle w:val="NoSpacing"/>
        <w:ind w:left="720"/>
      </w:pPr>
      <w:r>
        <w:t>4101 Nicols Road</w:t>
      </w:r>
    </w:p>
    <w:p w14:paraId="2CD138A9" w14:textId="77777777" w:rsidR="006735C5" w:rsidRPr="00A040BF" w:rsidRDefault="006735C5" w:rsidP="006735C5">
      <w:pPr>
        <w:pStyle w:val="NoSpacing"/>
        <w:ind w:left="720"/>
      </w:pPr>
      <w:r>
        <w:t>Eagan, MN 55122</w:t>
      </w:r>
    </w:p>
    <w:p w14:paraId="717772CC" w14:textId="77777777" w:rsidR="006735C5" w:rsidRDefault="256EEF96" w:rsidP="006735C5">
      <w:pPr>
        <w:pStyle w:val="Heading2"/>
        <w:numPr>
          <w:ilvl w:val="1"/>
          <w:numId w:val="24"/>
        </w:numPr>
      </w:pPr>
      <w:bookmarkStart w:id="9" w:name="_Toc1369336190"/>
      <w:r>
        <w:t>Definitions, Terms and Abbreviations</w:t>
      </w:r>
      <w:bookmarkEnd w:id="9"/>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6480"/>
      </w:tblGrid>
      <w:tr w:rsidR="006735C5" w:rsidRPr="00C34A7F" w14:paraId="62B8A3E4" w14:textId="77777777" w:rsidTr="00937EDA">
        <w:tc>
          <w:tcPr>
            <w:tcW w:w="1548" w:type="dxa"/>
          </w:tcPr>
          <w:p w14:paraId="0E7C0049" w14:textId="77777777" w:rsidR="006735C5" w:rsidRPr="00C34A7F" w:rsidRDefault="006735C5" w:rsidP="00937EDA">
            <w:pPr>
              <w:pStyle w:val="ListParagraph"/>
              <w:ind w:left="0"/>
            </w:pPr>
            <w:r w:rsidRPr="00C34A7F">
              <w:t>AE</w:t>
            </w:r>
          </w:p>
        </w:tc>
        <w:tc>
          <w:tcPr>
            <w:tcW w:w="6480" w:type="dxa"/>
          </w:tcPr>
          <w:p w14:paraId="4623B3E1" w14:textId="77777777" w:rsidR="006735C5" w:rsidRPr="00C34A7F" w:rsidRDefault="006735C5" w:rsidP="00937EDA">
            <w:pPr>
              <w:pStyle w:val="ListParagraph"/>
              <w:ind w:left="0"/>
            </w:pPr>
            <w:r w:rsidRPr="00C34A7F">
              <w:t>Application Entity</w:t>
            </w:r>
          </w:p>
        </w:tc>
      </w:tr>
      <w:tr w:rsidR="006735C5" w:rsidRPr="00C34A7F" w14:paraId="1EFB251C" w14:textId="77777777" w:rsidTr="00937EDA">
        <w:tc>
          <w:tcPr>
            <w:tcW w:w="1548" w:type="dxa"/>
          </w:tcPr>
          <w:p w14:paraId="607443E8" w14:textId="77777777" w:rsidR="006735C5" w:rsidRPr="00C34A7F" w:rsidRDefault="006735C5" w:rsidP="00937EDA">
            <w:pPr>
              <w:pStyle w:val="ListParagraph"/>
              <w:ind w:left="0"/>
            </w:pPr>
            <w:r>
              <w:t>ANSI</w:t>
            </w:r>
          </w:p>
        </w:tc>
        <w:tc>
          <w:tcPr>
            <w:tcW w:w="6480" w:type="dxa"/>
          </w:tcPr>
          <w:p w14:paraId="675E1291" w14:textId="77777777" w:rsidR="006735C5" w:rsidRPr="00C34A7F" w:rsidRDefault="006735C5" w:rsidP="00937EDA">
            <w:pPr>
              <w:pStyle w:val="ListParagraph"/>
              <w:ind w:left="0"/>
            </w:pPr>
            <w:r>
              <w:t>American National Standard Institute</w:t>
            </w:r>
          </w:p>
        </w:tc>
      </w:tr>
      <w:tr w:rsidR="006735C5" w:rsidRPr="00C34A7F" w14:paraId="19F38606" w14:textId="77777777" w:rsidTr="00937EDA">
        <w:tc>
          <w:tcPr>
            <w:tcW w:w="1548" w:type="dxa"/>
          </w:tcPr>
          <w:p w14:paraId="23CB743F" w14:textId="77777777" w:rsidR="006735C5" w:rsidRPr="00C34A7F" w:rsidRDefault="006735C5" w:rsidP="00937EDA">
            <w:pPr>
              <w:pStyle w:val="ListParagraph"/>
              <w:ind w:left="0"/>
            </w:pPr>
            <w:r w:rsidRPr="00C34A7F">
              <w:t>DICOM</w:t>
            </w:r>
          </w:p>
        </w:tc>
        <w:tc>
          <w:tcPr>
            <w:tcW w:w="6480" w:type="dxa"/>
          </w:tcPr>
          <w:p w14:paraId="4F375CE4" w14:textId="77777777" w:rsidR="006735C5" w:rsidRPr="00C34A7F" w:rsidRDefault="006735C5" w:rsidP="00937EDA">
            <w:pPr>
              <w:pStyle w:val="ListParagraph"/>
              <w:ind w:left="0"/>
            </w:pPr>
            <w:r w:rsidRPr="00C34A7F">
              <w:t>Digital Imaging and Communications in Medicine</w:t>
            </w:r>
          </w:p>
        </w:tc>
      </w:tr>
      <w:tr w:rsidR="006735C5" w:rsidRPr="00C34A7F" w14:paraId="14DA50BB" w14:textId="77777777" w:rsidTr="00937EDA">
        <w:tc>
          <w:tcPr>
            <w:tcW w:w="1548" w:type="dxa"/>
          </w:tcPr>
          <w:p w14:paraId="2E695CF0" w14:textId="77777777" w:rsidR="006735C5" w:rsidRPr="00C34A7F" w:rsidRDefault="006735C5" w:rsidP="00937EDA">
            <w:pPr>
              <w:pStyle w:val="ListParagraph"/>
              <w:ind w:left="0"/>
            </w:pPr>
            <w:r>
              <w:t>FSR</w:t>
            </w:r>
          </w:p>
        </w:tc>
        <w:tc>
          <w:tcPr>
            <w:tcW w:w="6480" w:type="dxa"/>
          </w:tcPr>
          <w:p w14:paraId="1B1F24FA" w14:textId="77777777" w:rsidR="006735C5" w:rsidRPr="00C34A7F" w:rsidRDefault="006735C5" w:rsidP="00937EDA">
            <w:pPr>
              <w:pStyle w:val="ListParagraph"/>
              <w:ind w:left="0"/>
            </w:pPr>
            <w:r>
              <w:t>File Set Reader</w:t>
            </w:r>
          </w:p>
        </w:tc>
      </w:tr>
      <w:tr w:rsidR="006735C5" w:rsidRPr="00C34A7F" w14:paraId="5314E4F7" w14:textId="77777777" w:rsidTr="00937EDA">
        <w:tc>
          <w:tcPr>
            <w:tcW w:w="1548" w:type="dxa"/>
          </w:tcPr>
          <w:p w14:paraId="1657DB78" w14:textId="77777777" w:rsidR="006735C5" w:rsidRDefault="006735C5" w:rsidP="00937EDA">
            <w:pPr>
              <w:pStyle w:val="ListParagraph"/>
              <w:ind w:left="0"/>
            </w:pPr>
            <w:r>
              <w:t>FSC</w:t>
            </w:r>
          </w:p>
        </w:tc>
        <w:tc>
          <w:tcPr>
            <w:tcW w:w="6480" w:type="dxa"/>
          </w:tcPr>
          <w:p w14:paraId="438B53A6" w14:textId="77777777" w:rsidR="006735C5" w:rsidRDefault="006735C5" w:rsidP="00937EDA">
            <w:pPr>
              <w:pStyle w:val="ListParagraph"/>
              <w:ind w:left="0"/>
            </w:pPr>
            <w:r>
              <w:t>File Set Creator</w:t>
            </w:r>
          </w:p>
        </w:tc>
      </w:tr>
      <w:tr w:rsidR="006735C5" w:rsidRPr="00C34A7F" w14:paraId="3B2D83AA" w14:textId="77777777" w:rsidTr="00937EDA">
        <w:tc>
          <w:tcPr>
            <w:tcW w:w="1548" w:type="dxa"/>
          </w:tcPr>
          <w:p w14:paraId="63A0B384" w14:textId="77777777" w:rsidR="006735C5" w:rsidRDefault="006735C5" w:rsidP="00937EDA">
            <w:pPr>
              <w:pStyle w:val="ListParagraph"/>
              <w:ind w:left="0"/>
            </w:pPr>
            <w:r>
              <w:t>IOD</w:t>
            </w:r>
          </w:p>
        </w:tc>
        <w:tc>
          <w:tcPr>
            <w:tcW w:w="6480" w:type="dxa"/>
          </w:tcPr>
          <w:p w14:paraId="2713BC5A" w14:textId="77777777" w:rsidR="006735C5" w:rsidRDefault="006735C5" w:rsidP="00937EDA">
            <w:pPr>
              <w:pStyle w:val="ListParagraph"/>
              <w:ind w:left="0"/>
            </w:pPr>
            <w:r>
              <w:t>Information Object Definition</w:t>
            </w:r>
          </w:p>
        </w:tc>
      </w:tr>
      <w:tr w:rsidR="006735C5" w:rsidRPr="00C34A7F" w14:paraId="39265CBD" w14:textId="77777777" w:rsidTr="00937EDA">
        <w:tc>
          <w:tcPr>
            <w:tcW w:w="1548" w:type="dxa"/>
          </w:tcPr>
          <w:p w14:paraId="5C20E8B9" w14:textId="77777777" w:rsidR="006735C5" w:rsidRDefault="006735C5" w:rsidP="00937EDA">
            <w:pPr>
              <w:pStyle w:val="ListParagraph"/>
              <w:ind w:left="0"/>
            </w:pPr>
            <w:r>
              <w:t>ISO</w:t>
            </w:r>
          </w:p>
        </w:tc>
        <w:tc>
          <w:tcPr>
            <w:tcW w:w="6480" w:type="dxa"/>
          </w:tcPr>
          <w:p w14:paraId="758CE47C" w14:textId="77777777" w:rsidR="006735C5" w:rsidRDefault="006735C5" w:rsidP="00937EDA">
            <w:pPr>
              <w:pStyle w:val="ListParagraph"/>
              <w:ind w:left="0"/>
            </w:pPr>
            <w:r>
              <w:t>International Organization for Standardization</w:t>
            </w:r>
          </w:p>
        </w:tc>
      </w:tr>
      <w:tr w:rsidR="006735C5" w:rsidRPr="00C34A7F" w14:paraId="0F1EF7FE" w14:textId="77777777" w:rsidTr="00937EDA">
        <w:tc>
          <w:tcPr>
            <w:tcW w:w="1548" w:type="dxa"/>
          </w:tcPr>
          <w:p w14:paraId="0FC08386" w14:textId="77777777" w:rsidR="006735C5" w:rsidRDefault="006735C5" w:rsidP="00937EDA">
            <w:pPr>
              <w:pStyle w:val="ListParagraph"/>
              <w:ind w:left="0"/>
            </w:pPr>
            <w:r>
              <w:t>NEMA</w:t>
            </w:r>
          </w:p>
        </w:tc>
        <w:tc>
          <w:tcPr>
            <w:tcW w:w="6480" w:type="dxa"/>
          </w:tcPr>
          <w:p w14:paraId="67825C62" w14:textId="77777777" w:rsidR="006735C5" w:rsidRDefault="006735C5" w:rsidP="00937EDA">
            <w:pPr>
              <w:pStyle w:val="ListParagraph"/>
              <w:ind w:left="0"/>
            </w:pPr>
            <w:r>
              <w:t>National Electrical Manufacturers Association</w:t>
            </w:r>
          </w:p>
        </w:tc>
      </w:tr>
      <w:tr w:rsidR="006735C5" w:rsidRPr="00C34A7F" w14:paraId="59CDF5B3" w14:textId="77777777" w:rsidTr="00937EDA">
        <w:tc>
          <w:tcPr>
            <w:tcW w:w="1548" w:type="dxa"/>
          </w:tcPr>
          <w:p w14:paraId="321C7D54" w14:textId="77777777" w:rsidR="006735C5" w:rsidRPr="00C34A7F" w:rsidRDefault="006735C5" w:rsidP="00937EDA">
            <w:pPr>
              <w:pStyle w:val="ListParagraph"/>
              <w:ind w:left="0"/>
            </w:pPr>
            <w:r w:rsidRPr="00C34A7F">
              <w:t>SCP</w:t>
            </w:r>
          </w:p>
        </w:tc>
        <w:tc>
          <w:tcPr>
            <w:tcW w:w="6480" w:type="dxa"/>
          </w:tcPr>
          <w:p w14:paraId="0A00BFE2" w14:textId="77777777" w:rsidR="006735C5" w:rsidRPr="00C34A7F" w:rsidRDefault="006735C5" w:rsidP="00937EDA">
            <w:pPr>
              <w:pStyle w:val="ListParagraph"/>
              <w:ind w:left="0"/>
            </w:pPr>
            <w:r w:rsidRPr="00C34A7F">
              <w:t>Service Class Provider</w:t>
            </w:r>
          </w:p>
        </w:tc>
      </w:tr>
      <w:tr w:rsidR="006735C5" w:rsidRPr="00C34A7F" w14:paraId="35BB5589" w14:textId="77777777" w:rsidTr="00937EDA">
        <w:tc>
          <w:tcPr>
            <w:tcW w:w="1548" w:type="dxa"/>
          </w:tcPr>
          <w:p w14:paraId="4D57C17F" w14:textId="77777777" w:rsidR="006735C5" w:rsidRPr="00C34A7F" w:rsidRDefault="006735C5" w:rsidP="00937EDA">
            <w:pPr>
              <w:pStyle w:val="ListParagraph"/>
              <w:ind w:left="0"/>
            </w:pPr>
            <w:r w:rsidRPr="00C34A7F">
              <w:t>SCU</w:t>
            </w:r>
          </w:p>
        </w:tc>
        <w:tc>
          <w:tcPr>
            <w:tcW w:w="6480" w:type="dxa"/>
          </w:tcPr>
          <w:p w14:paraId="3AA70D70" w14:textId="77777777" w:rsidR="006735C5" w:rsidRPr="00C34A7F" w:rsidRDefault="006735C5" w:rsidP="00937EDA">
            <w:pPr>
              <w:pStyle w:val="ListParagraph"/>
              <w:ind w:left="0"/>
            </w:pPr>
            <w:r w:rsidRPr="00C34A7F">
              <w:t>Service Class User</w:t>
            </w:r>
          </w:p>
        </w:tc>
      </w:tr>
      <w:tr w:rsidR="006735C5" w:rsidRPr="00C34A7F" w14:paraId="7EC36D16" w14:textId="77777777" w:rsidTr="00937EDA">
        <w:tc>
          <w:tcPr>
            <w:tcW w:w="1548" w:type="dxa"/>
          </w:tcPr>
          <w:p w14:paraId="6ECD260F" w14:textId="77777777" w:rsidR="006735C5" w:rsidRPr="00C34A7F" w:rsidRDefault="006735C5" w:rsidP="00937EDA">
            <w:pPr>
              <w:pStyle w:val="ListParagraph"/>
              <w:ind w:left="0"/>
            </w:pPr>
            <w:r w:rsidRPr="00C34A7F">
              <w:t>SOP</w:t>
            </w:r>
          </w:p>
        </w:tc>
        <w:tc>
          <w:tcPr>
            <w:tcW w:w="6480" w:type="dxa"/>
          </w:tcPr>
          <w:p w14:paraId="4F39FD9E" w14:textId="77777777" w:rsidR="006735C5" w:rsidRPr="00C34A7F" w:rsidRDefault="006735C5" w:rsidP="00937EDA">
            <w:pPr>
              <w:pStyle w:val="ListParagraph"/>
              <w:ind w:left="0"/>
            </w:pPr>
            <w:r w:rsidRPr="00C34A7F">
              <w:t>Service-Object Pair</w:t>
            </w:r>
          </w:p>
        </w:tc>
      </w:tr>
      <w:tr w:rsidR="006735C5" w:rsidRPr="00C34A7F" w14:paraId="536FEC46" w14:textId="77777777" w:rsidTr="00937EDA">
        <w:tc>
          <w:tcPr>
            <w:tcW w:w="1548" w:type="dxa"/>
          </w:tcPr>
          <w:p w14:paraId="2A3CEB44" w14:textId="77777777" w:rsidR="006735C5" w:rsidRPr="00C34A7F" w:rsidRDefault="006735C5" w:rsidP="00937EDA">
            <w:pPr>
              <w:pStyle w:val="ListParagraph"/>
              <w:ind w:left="0"/>
            </w:pPr>
            <w:r w:rsidRPr="00C34A7F">
              <w:t>TCP/IP</w:t>
            </w:r>
          </w:p>
        </w:tc>
        <w:tc>
          <w:tcPr>
            <w:tcW w:w="6480" w:type="dxa"/>
          </w:tcPr>
          <w:p w14:paraId="7E1A565B" w14:textId="77777777" w:rsidR="006735C5" w:rsidRPr="00C34A7F" w:rsidRDefault="006735C5" w:rsidP="00937EDA">
            <w:pPr>
              <w:pStyle w:val="ListParagraph"/>
              <w:ind w:left="0"/>
            </w:pPr>
            <w:r w:rsidRPr="00C34A7F">
              <w:t>Transmission Control Protocol/Internet Protocol</w:t>
            </w:r>
          </w:p>
        </w:tc>
      </w:tr>
      <w:tr w:rsidR="006735C5" w:rsidRPr="00C34A7F" w14:paraId="6EF0DB7F" w14:textId="77777777" w:rsidTr="00937EDA">
        <w:tc>
          <w:tcPr>
            <w:tcW w:w="1548" w:type="dxa"/>
          </w:tcPr>
          <w:p w14:paraId="07C82628" w14:textId="77777777" w:rsidR="006735C5" w:rsidRPr="00C34A7F" w:rsidRDefault="006735C5" w:rsidP="00937EDA">
            <w:pPr>
              <w:pStyle w:val="ListParagraph"/>
              <w:ind w:left="0"/>
            </w:pPr>
            <w:r w:rsidRPr="00C34A7F">
              <w:t>UID</w:t>
            </w:r>
          </w:p>
        </w:tc>
        <w:tc>
          <w:tcPr>
            <w:tcW w:w="6480" w:type="dxa"/>
          </w:tcPr>
          <w:p w14:paraId="246C6F26" w14:textId="77777777" w:rsidR="006735C5" w:rsidRPr="00C34A7F" w:rsidRDefault="006735C5" w:rsidP="00937EDA">
            <w:pPr>
              <w:pStyle w:val="ListParagraph"/>
              <w:ind w:left="0"/>
            </w:pPr>
            <w:r w:rsidRPr="00C34A7F">
              <w:t>Unique Identifier</w:t>
            </w:r>
          </w:p>
        </w:tc>
      </w:tr>
      <w:tr w:rsidR="006735C5" w:rsidRPr="00C34A7F" w14:paraId="624C544E" w14:textId="77777777" w:rsidTr="00937EDA">
        <w:tc>
          <w:tcPr>
            <w:tcW w:w="1548" w:type="dxa"/>
          </w:tcPr>
          <w:p w14:paraId="2921770C" w14:textId="77777777" w:rsidR="006735C5" w:rsidRPr="00C34A7F" w:rsidRDefault="006735C5" w:rsidP="00937EDA">
            <w:pPr>
              <w:pStyle w:val="ListParagraph"/>
              <w:ind w:left="0"/>
            </w:pPr>
            <w:r w:rsidRPr="00C34A7F">
              <w:t>XML</w:t>
            </w:r>
          </w:p>
        </w:tc>
        <w:tc>
          <w:tcPr>
            <w:tcW w:w="6480" w:type="dxa"/>
          </w:tcPr>
          <w:p w14:paraId="03E0CE05" w14:textId="77777777" w:rsidR="006735C5" w:rsidRPr="00C34A7F" w:rsidRDefault="006735C5" w:rsidP="00937EDA">
            <w:pPr>
              <w:pStyle w:val="ListParagraph"/>
              <w:ind w:left="0"/>
            </w:pPr>
            <w:r w:rsidRPr="00C34A7F">
              <w:t>eXtensible Markup Language</w:t>
            </w:r>
          </w:p>
        </w:tc>
      </w:tr>
    </w:tbl>
    <w:p w14:paraId="254B20E9" w14:textId="77777777" w:rsidR="006735C5" w:rsidRDefault="256EEF96" w:rsidP="006735C5">
      <w:pPr>
        <w:pStyle w:val="Heading2"/>
        <w:numPr>
          <w:ilvl w:val="1"/>
          <w:numId w:val="24"/>
        </w:numPr>
      </w:pPr>
      <w:bookmarkStart w:id="10" w:name="_Toc1247565184"/>
      <w:r>
        <w:t>References</w:t>
      </w:r>
      <w:bookmarkEnd w:id="10"/>
    </w:p>
    <w:tbl>
      <w:tblPr>
        <w:tblStyle w:val="TableGrid"/>
        <w:tblW w:w="0" w:type="auto"/>
        <w:tblInd w:w="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7107"/>
      </w:tblGrid>
      <w:tr w:rsidR="006735C5" w:rsidRPr="00C34A7F" w14:paraId="3754FD2C" w14:textId="77777777" w:rsidTr="4C8F09E6">
        <w:tc>
          <w:tcPr>
            <w:tcW w:w="1567" w:type="dxa"/>
          </w:tcPr>
          <w:p w14:paraId="4E3A45B0" w14:textId="77777777" w:rsidR="006735C5" w:rsidRPr="00C34A7F" w:rsidRDefault="006735C5" w:rsidP="00937EDA">
            <w:r w:rsidRPr="00C34A7F">
              <w:t>[DICOM]</w:t>
            </w:r>
          </w:p>
        </w:tc>
        <w:tc>
          <w:tcPr>
            <w:tcW w:w="7107" w:type="dxa"/>
          </w:tcPr>
          <w:p w14:paraId="2C904FE0" w14:textId="443F3814" w:rsidR="006735C5" w:rsidRPr="00C34A7F" w:rsidRDefault="256EEF96" w:rsidP="00937EDA">
            <w:r>
              <w:t>Digital Imaging and Communications in Medicine (DICOM), NEMA PS 3.1-3.</w:t>
            </w:r>
            <w:r w:rsidR="1DC5C056">
              <w:t>22</w:t>
            </w:r>
            <w:r>
              <w:t>, 20</w:t>
            </w:r>
            <w:r w:rsidR="6CFB20D0">
              <w:t>23d</w:t>
            </w:r>
          </w:p>
        </w:tc>
      </w:tr>
      <w:tr w:rsidR="4C8F09E6" w14:paraId="109C45AC" w14:textId="77777777" w:rsidTr="4C8F09E6">
        <w:trPr>
          <w:trHeight w:val="300"/>
        </w:trPr>
        <w:tc>
          <w:tcPr>
            <w:tcW w:w="1567" w:type="dxa"/>
          </w:tcPr>
          <w:p w14:paraId="50C2A402" w14:textId="2B4B1BD6" w:rsidR="4C8F09E6" w:rsidRDefault="4C8F09E6" w:rsidP="4C8F09E6"/>
        </w:tc>
        <w:tc>
          <w:tcPr>
            <w:tcW w:w="7107" w:type="dxa"/>
          </w:tcPr>
          <w:p w14:paraId="69783526" w14:textId="7ECEE28D" w:rsidR="4C8F09E6" w:rsidRDefault="4C8F09E6" w:rsidP="4C8F09E6"/>
        </w:tc>
      </w:tr>
    </w:tbl>
    <w:p w14:paraId="29971985" w14:textId="0C284613" w:rsidR="4C8F09E6" w:rsidRDefault="4C8F09E6">
      <w:r>
        <w:br w:type="page"/>
      </w:r>
    </w:p>
    <w:p w14:paraId="45B47746" w14:textId="77777777" w:rsidR="006735C5" w:rsidRDefault="256EEF96" w:rsidP="006735C5">
      <w:pPr>
        <w:pStyle w:val="Heading1"/>
        <w:numPr>
          <w:ilvl w:val="0"/>
          <w:numId w:val="24"/>
        </w:numPr>
      </w:pPr>
      <w:bookmarkStart w:id="11" w:name="_Toc1756803347"/>
      <w:r>
        <w:lastRenderedPageBreak/>
        <w:t>Implementation Model</w:t>
      </w:r>
      <w:bookmarkEnd w:id="11"/>
    </w:p>
    <w:p w14:paraId="3750A141" w14:textId="77777777" w:rsidR="006735C5" w:rsidRDefault="256EEF96" w:rsidP="006735C5">
      <w:pPr>
        <w:pStyle w:val="Heading2"/>
        <w:numPr>
          <w:ilvl w:val="1"/>
          <w:numId w:val="24"/>
        </w:numPr>
      </w:pPr>
      <w:bookmarkStart w:id="12" w:name="_Toc617228452"/>
      <w:r>
        <w:t>Storage SCP AE</w:t>
      </w:r>
      <w:bookmarkEnd w:id="12"/>
    </w:p>
    <w:p w14:paraId="2B4718E0" w14:textId="77777777" w:rsidR="006735C5" w:rsidRDefault="256EEF96" w:rsidP="006735C5">
      <w:pPr>
        <w:pStyle w:val="Heading3"/>
        <w:numPr>
          <w:ilvl w:val="2"/>
          <w:numId w:val="24"/>
        </w:numPr>
      </w:pPr>
      <w:bookmarkStart w:id="13" w:name="_Toc1616098053"/>
      <w:r>
        <w:t>Application Data Flow Diagram</w:t>
      </w:r>
      <w:bookmarkEnd w:id="13"/>
    </w:p>
    <w:p w14:paraId="6192102E" w14:textId="77777777" w:rsidR="006735C5" w:rsidRDefault="006735C5" w:rsidP="006735C5">
      <w:pPr>
        <w:keepNext/>
        <w:jc w:val="center"/>
      </w:pPr>
      <w:r>
        <w:rPr>
          <w:rFonts w:asciiTheme="majorHAnsi" w:eastAsiaTheme="majorEastAsia" w:hAnsiTheme="majorHAnsi" w:cstheme="majorBidi"/>
          <w:i/>
          <w:iCs/>
          <w:noProof/>
          <w:color w:val="4F81BD" w:themeColor="accent1"/>
          <w:spacing w:val="15"/>
          <w:sz w:val="24"/>
          <w:szCs w:val="24"/>
        </w:rPr>
        <w:drawing>
          <wp:inline distT="0" distB="0" distL="0" distR="0" wp14:anchorId="4501D886" wp14:editId="72DC74FA">
            <wp:extent cx="5943600" cy="2713355"/>
            <wp:effectExtent l="19050" t="0" r="0" b="0"/>
            <wp:docPr id="27" name="Picture 26" descr="StorageSCP_AE-Data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SCP_AE-Dataflow.png"/>
                    <pic:cNvPicPr/>
                  </pic:nvPicPr>
                  <pic:blipFill>
                    <a:blip r:embed="rId13" cstate="print"/>
                    <a:stretch>
                      <a:fillRect/>
                    </a:stretch>
                  </pic:blipFill>
                  <pic:spPr>
                    <a:xfrm>
                      <a:off x="0" y="0"/>
                      <a:ext cx="5943600" cy="2713355"/>
                    </a:xfrm>
                    <a:prstGeom prst="rect">
                      <a:avLst/>
                    </a:prstGeom>
                  </pic:spPr>
                </pic:pic>
              </a:graphicData>
            </a:graphic>
          </wp:inline>
        </w:drawing>
      </w:r>
    </w:p>
    <w:p w14:paraId="3B83A780" w14:textId="4DE756C1" w:rsidR="006735C5" w:rsidRDefault="006735C5" w:rsidP="006735C5">
      <w:pPr>
        <w:pStyle w:val="Caption"/>
        <w:jc w:val="center"/>
        <w:rPr>
          <w:rStyle w:val="SubtitleChar"/>
          <w:rFonts w:eastAsiaTheme="minorHAnsi"/>
        </w:rPr>
      </w:pPr>
      <w:r>
        <w:t xml:space="preserve">Figure </w:t>
      </w:r>
      <w:r>
        <w:fldChar w:fldCharType="begin"/>
      </w:r>
      <w:r>
        <w:instrText>STYLEREF 1 \s</w:instrText>
      </w:r>
      <w:r>
        <w:fldChar w:fldCharType="separate"/>
      </w:r>
      <w:r w:rsidR="00636FCD">
        <w:rPr>
          <w:noProof/>
        </w:rPr>
        <w:t>4</w:t>
      </w:r>
      <w:r>
        <w:fldChar w:fldCharType="end"/>
      </w:r>
      <w:r>
        <w:t>.</w:t>
      </w:r>
      <w:r>
        <w:fldChar w:fldCharType="begin"/>
      </w:r>
      <w:r>
        <w:instrText>SEQ Figure \* ARABIC \s 1</w:instrText>
      </w:r>
      <w:r>
        <w:fldChar w:fldCharType="separate"/>
      </w:r>
      <w:r w:rsidR="00636FCD">
        <w:rPr>
          <w:noProof/>
        </w:rPr>
        <w:t>1</w:t>
      </w:r>
      <w:r>
        <w:fldChar w:fldCharType="end"/>
      </w:r>
      <w:r>
        <w:t>—Storage SCP AE Dataflow</w:t>
      </w:r>
    </w:p>
    <w:p w14:paraId="44BDBDD4" w14:textId="77777777" w:rsidR="006735C5" w:rsidRDefault="256EEF96" w:rsidP="006735C5">
      <w:pPr>
        <w:pStyle w:val="Heading3"/>
        <w:numPr>
          <w:ilvl w:val="2"/>
          <w:numId w:val="24"/>
        </w:numPr>
      </w:pPr>
      <w:bookmarkStart w:id="14" w:name="_Toc1959820128"/>
      <w:r>
        <w:t>Functional Definition of AE</w:t>
      </w:r>
      <w:bookmarkEnd w:id="14"/>
    </w:p>
    <w:p w14:paraId="3E28502C" w14:textId="77777777" w:rsidR="006735C5" w:rsidRPr="003C1352" w:rsidRDefault="006735C5" w:rsidP="006735C5">
      <w:r>
        <w:t>The Storage SCP AE accepts connections to the configured AE title’s presentation address.  Associations having presentation contexts with Storage SOP classes will be accepted.</w:t>
      </w:r>
    </w:p>
    <w:p w14:paraId="2B987FE0" w14:textId="77777777" w:rsidR="006735C5" w:rsidRDefault="006735C5" w:rsidP="006735C5">
      <w:pPr>
        <w:pStyle w:val="Heading4"/>
        <w:numPr>
          <w:ilvl w:val="3"/>
          <w:numId w:val="24"/>
        </w:numPr>
        <w:ind w:left="720"/>
      </w:pPr>
      <w:r>
        <w:t>Receive Images</w:t>
      </w:r>
    </w:p>
    <w:p w14:paraId="146E90B1" w14:textId="77777777" w:rsidR="006735C5" w:rsidRPr="003B02EF" w:rsidRDefault="006735C5" w:rsidP="006735C5">
      <w:pPr>
        <w:ind w:left="720"/>
      </w:pPr>
      <w:r>
        <w:t>The Receive Images operation is initiated by a successful association with a remote AE requesting to store images.  Images received from the remote AE are sent to an image storage system(s).  The system(s) to which received images are sent are determined by configuration for the destination AE title.</w:t>
      </w:r>
    </w:p>
    <w:p w14:paraId="70B18162" w14:textId="77777777" w:rsidR="006735C5" w:rsidRDefault="256EEF96" w:rsidP="006735C5">
      <w:pPr>
        <w:pStyle w:val="Heading3"/>
        <w:numPr>
          <w:ilvl w:val="2"/>
          <w:numId w:val="24"/>
        </w:numPr>
      </w:pPr>
      <w:bookmarkStart w:id="15" w:name="_Toc280885227"/>
      <w:r>
        <w:t>Sequencing of Real World Activities</w:t>
      </w:r>
      <w:bookmarkEnd w:id="15"/>
    </w:p>
    <w:p w14:paraId="64BD7773" w14:textId="77777777" w:rsidR="006735C5" w:rsidRDefault="006735C5" w:rsidP="006735C5">
      <w:pPr>
        <w:keepNext/>
        <w:jc w:val="center"/>
      </w:pPr>
      <w:r>
        <w:rPr>
          <w:noProof/>
        </w:rPr>
        <w:drawing>
          <wp:inline distT="0" distB="0" distL="0" distR="0" wp14:anchorId="0E809508" wp14:editId="75E21145">
            <wp:extent cx="5943600" cy="1499640"/>
            <wp:effectExtent l="19050" t="0" r="0" b="0"/>
            <wp:docPr id="18" name="Picture 17" descr="StorageSCP-Sequenc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SCP-Sequencing.png"/>
                    <pic:cNvPicPr/>
                  </pic:nvPicPr>
                  <pic:blipFill>
                    <a:blip r:embed="rId14" cstate="print"/>
                    <a:stretch>
                      <a:fillRect/>
                    </a:stretch>
                  </pic:blipFill>
                  <pic:spPr>
                    <a:xfrm>
                      <a:off x="0" y="0"/>
                      <a:ext cx="5943600" cy="1499640"/>
                    </a:xfrm>
                    <a:prstGeom prst="rect">
                      <a:avLst/>
                    </a:prstGeom>
                  </pic:spPr>
                </pic:pic>
              </a:graphicData>
            </a:graphic>
          </wp:inline>
        </w:drawing>
      </w:r>
    </w:p>
    <w:p w14:paraId="539C5184" w14:textId="247C6508" w:rsidR="006735C5" w:rsidRDefault="006735C5" w:rsidP="006735C5">
      <w:pPr>
        <w:pStyle w:val="Caption"/>
        <w:jc w:val="center"/>
        <w:rPr>
          <w:b w:val="0"/>
          <w:bCs w:val="0"/>
          <w:sz w:val="26"/>
          <w:szCs w:val="26"/>
        </w:rPr>
      </w:pPr>
      <w:r>
        <w:t xml:space="preserve">Figure </w:t>
      </w:r>
      <w:r>
        <w:fldChar w:fldCharType="begin"/>
      </w:r>
      <w:r>
        <w:instrText>STYLEREF 1 \s</w:instrText>
      </w:r>
      <w:r>
        <w:fldChar w:fldCharType="separate"/>
      </w:r>
      <w:r w:rsidR="00636FCD">
        <w:rPr>
          <w:noProof/>
        </w:rPr>
        <w:t>4</w:t>
      </w:r>
      <w:r>
        <w:fldChar w:fldCharType="end"/>
      </w:r>
      <w:r>
        <w:t>.</w:t>
      </w:r>
      <w:r>
        <w:fldChar w:fldCharType="begin"/>
      </w:r>
      <w:r>
        <w:instrText>SEQ Figure \* ARABIC \s 1</w:instrText>
      </w:r>
      <w:r>
        <w:fldChar w:fldCharType="separate"/>
      </w:r>
      <w:r w:rsidR="00636FCD">
        <w:rPr>
          <w:noProof/>
        </w:rPr>
        <w:t>2</w:t>
      </w:r>
      <w:r>
        <w:fldChar w:fldCharType="end"/>
      </w:r>
      <w:r>
        <w:t>—Example Real World Activity for Storage SCP AE</w:t>
      </w:r>
      <w:r>
        <w:br w:type="page"/>
      </w:r>
    </w:p>
    <w:p w14:paraId="2EF00D85" w14:textId="77777777" w:rsidR="006735C5" w:rsidRDefault="256EEF96" w:rsidP="006735C5">
      <w:pPr>
        <w:pStyle w:val="Heading2"/>
        <w:numPr>
          <w:ilvl w:val="1"/>
          <w:numId w:val="24"/>
        </w:numPr>
      </w:pPr>
      <w:bookmarkStart w:id="16" w:name="_Toc2059706204"/>
      <w:r>
        <w:lastRenderedPageBreak/>
        <w:t>Storage SCU AE</w:t>
      </w:r>
      <w:bookmarkEnd w:id="16"/>
    </w:p>
    <w:p w14:paraId="4A43759E" w14:textId="77777777" w:rsidR="006735C5" w:rsidRDefault="256EEF96" w:rsidP="006735C5">
      <w:pPr>
        <w:pStyle w:val="Heading3"/>
        <w:numPr>
          <w:ilvl w:val="2"/>
          <w:numId w:val="24"/>
        </w:numPr>
      </w:pPr>
      <w:bookmarkStart w:id="17" w:name="_Toc235926698"/>
      <w:r>
        <w:t>Application Data Flow Diagram</w:t>
      </w:r>
      <w:bookmarkEnd w:id="17"/>
    </w:p>
    <w:p w14:paraId="1904011F" w14:textId="77777777" w:rsidR="006735C5" w:rsidRDefault="006735C5" w:rsidP="006735C5">
      <w:pPr>
        <w:keepNext/>
        <w:jc w:val="center"/>
      </w:pPr>
      <w:r>
        <w:rPr>
          <w:rFonts w:asciiTheme="majorHAnsi" w:eastAsiaTheme="majorEastAsia" w:hAnsiTheme="majorHAnsi" w:cstheme="majorBidi"/>
          <w:i/>
          <w:iCs/>
          <w:noProof/>
          <w:color w:val="4F81BD" w:themeColor="accent1"/>
          <w:spacing w:val="15"/>
          <w:sz w:val="24"/>
          <w:szCs w:val="24"/>
        </w:rPr>
        <w:drawing>
          <wp:inline distT="0" distB="0" distL="0" distR="0" wp14:anchorId="7CBD7B33" wp14:editId="0C2C4C8A">
            <wp:extent cx="5943600" cy="3021330"/>
            <wp:effectExtent l="19050" t="0" r="0" b="0"/>
            <wp:docPr id="26" name="Picture 25" descr="StorageSCU_AE-Data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SCU_AE-Dataflow.png"/>
                    <pic:cNvPicPr/>
                  </pic:nvPicPr>
                  <pic:blipFill>
                    <a:blip r:embed="rId15" cstate="print"/>
                    <a:stretch>
                      <a:fillRect/>
                    </a:stretch>
                  </pic:blipFill>
                  <pic:spPr>
                    <a:xfrm>
                      <a:off x="0" y="0"/>
                      <a:ext cx="5943600" cy="3021330"/>
                    </a:xfrm>
                    <a:prstGeom prst="rect">
                      <a:avLst/>
                    </a:prstGeom>
                  </pic:spPr>
                </pic:pic>
              </a:graphicData>
            </a:graphic>
          </wp:inline>
        </w:drawing>
      </w:r>
    </w:p>
    <w:p w14:paraId="49ABCA1E" w14:textId="5608C630" w:rsidR="006735C5" w:rsidRDefault="006735C5" w:rsidP="006735C5">
      <w:pPr>
        <w:pStyle w:val="Caption"/>
        <w:jc w:val="center"/>
        <w:rPr>
          <w:rStyle w:val="SubtitleChar"/>
          <w:rFonts w:eastAsiaTheme="minorHAnsi"/>
        </w:rPr>
      </w:pPr>
      <w:r>
        <w:t xml:space="preserve">Figure </w:t>
      </w:r>
      <w:r>
        <w:fldChar w:fldCharType="begin"/>
      </w:r>
      <w:r>
        <w:instrText>STYLEREF 1 \s</w:instrText>
      </w:r>
      <w:r>
        <w:fldChar w:fldCharType="separate"/>
      </w:r>
      <w:r w:rsidR="00636FCD">
        <w:rPr>
          <w:noProof/>
        </w:rPr>
        <w:t>4</w:t>
      </w:r>
      <w:r>
        <w:fldChar w:fldCharType="end"/>
      </w:r>
      <w:r>
        <w:t>.</w:t>
      </w:r>
      <w:r>
        <w:fldChar w:fldCharType="begin"/>
      </w:r>
      <w:r>
        <w:instrText>SEQ Figure \* ARABIC \s 1</w:instrText>
      </w:r>
      <w:r>
        <w:fldChar w:fldCharType="separate"/>
      </w:r>
      <w:r w:rsidR="00636FCD">
        <w:rPr>
          <w:noProof/>
        </w:rPr>
        <w:t>3</w:t>
      </w:r>
      <w:r>
        <w:fldChar w:fldCharType="end"/>
      </w:r>
      <w:r w:rsidRPr="00594C5F">
        <w:t>—</w:t>
      </w:r>
      <w:r>
        <w:t>Storage SCU AE Dataflow</w:t>
      </w:r>
    </w:p>
    <w:p w14:paraId="5E75C227" w14:textId="77777777" w:rsidR="006735C5" w:rsidRDefault="256EEF96" w:rsidP="006735C5">
      <w:pPr>
        <w:pStyle w:val="Heading3"/>
        <w:numPr>
          <w:ilvl w:val="2"/>
          <w:numId w:val="24"/>
        </w:numPr>
      </w:pPr>
      <w:bookmarkStart w:id="18" w:name="_Toc1617311143"/>
      <w:r>
        <w:t>Functional Definition of AE</w:t>
      </w:r>
      <w:bookmarkEnd w:id="18"/>
    </w:p>
    <w:p w14:paraId="66A64987" w14:textId="77777777" w:rsidR="006735C5" w:rsidRDefault="006735C5" w:rsidP="006735C5">
      <w:pPr>
        <w:pStyle w:val="Heading4"/>
        <w:numPr>
          <w:ilvl w:val="3"/>
          <w:numId w:val="24"/>
        </w:numPr>
        <w:ind w:left="720"/>
      </w:pPr>
      <w:r>
        <w:t>Send Images</w:t>
      </w:r>
    </w:p>
    <w:p w14:paraId="145FA772" w14:textId="77777777" w:rsidR="006735C5" w:rsidRPr="00C5102F" w:rsidRDefault="006735C5" w:rsidP="006735C5">
      <w:pPr>
        <w:ind w:left="720"/>
      </w:pPr>
      <w:r>
        <w:t>The Send Images operation is initiated in response to Query and Retrieve or DICOM DISC media import operations.  An association is initiated with the destination AE and is followed by a transfer of the requested images using C-Store operations.</w:t>
      </w:r>
    </w:p>
    <w:p w14:paraId="34A78D5E" w14:textId="77777777" w:rsidR="006735C5" w:rsidRDefault="256EEF96" w:rsidP="006735C5">
      <w:pPr>
        <w:pStyle w:val="Heading3"/>
        <w:numPr>
          <w:ilvl w:val="2"/>
          <w:numId w:val="24"/>
        </w:numPr>
      </w:pPr>
      <w:bookmarkStart w:id="19" w:name="_Toc544379387"/>
      <w:r>
        <w:t>Sequencing of Real World Activities</w:t>
      </w:r>
      <w:bookmarkEnd w:id="19"/>
    </w:p>
    <w:p w14:paraId="2E7E81B7" w14:textId="01387B47" w:rsidR="006735C5" w:rsidRDefault="256EEF96" w:rsidP="4C8F09E6">
      <w:r>
        <w:t>Not Applicable</w:t>
      </w:r>
    </w:p>
    <w:p w14:paraId="464323FE" w14:textId="77777777" w:rsidR="006735C5" w:rsidRDefault="256EEF96" w:rsidP="006735C5">
      <w:pPr>
        <w:pStyle w:val="Heading2"/>
        <w:numPr>
          <w:ilvl w:val="1"/>
          <w:numId w:val="24"/>
        </w:numPr>
      </w:pPr>
      <w:bookmarkStart w:id="20" w:name="_Toc301532037"/>
      <w:r>
        <w:lastRenderedPageBreak/>
        <w:t>DICOM DISC Writer AE</w:t>
      </w:r>
      <w:bookmarkEnd w:id="20"/>
    </w:p>
    <w:p w14:paraId="18C8B14D" w14:textId="77777777" w:rsidR="006735C5" w:rsidRDefault="256EEF96" w:rsidP="006735C5">
      <w:pPr>
        <w:pStyle w:val="Heading3"/>
        <w:numPr>
          <w:ilvl w:val="2"/>
          <w:numId w:val="24"/>
        </w:numPr>
      </w:pPr>
      <w:bookmarkStart w:id="21" w:name="_Toc1060989900"/>
      <w:r>
        <w:t>Application Data Flow Diagram</w:t>
      </w:r>
      <w:bookmarkEnd w:id="21"/>
    </w:p>
    <w:p w14:paraId="66468B45" w14:textId="77777777" w:rsidR="006735C5" w:rsidRDefault="006735C5" w:rsidP="006735C5">
      <w:pPr>
        <w:keepNext/>
        <w:jc w:val="center"/>
      </w:pPr>
      <w:r>
        <w:rPr>
          <w:noProof/>
        </w:rPr>
        <w:drawing>
          <wp:inline distT="0" distB="0" distL="0" distR="0" wp14:anchorId="1A810B19" wp14:editId="63938410">
            <wp:extent cx="5166000" cy="2169000"/>
            <wp:effectExtent l="19050" t="0" r="0" b="0"/>
            <wp:docPr id="24" name="Picture 23" descr="DICOM_DISC_WRITER_AE-Data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M_DISC_WRITER_AE-Dataflow.png"/>
                    <pic:cNvPicPr/>
                  </pic:nvPicPr>
                  <pic:blipFill>
                    <a:blip r:embed="rId16" cstate="print"/>
                    <a:stretch>
                      <a:fillRect/>
                    </a:stretch>
                  </pic:blipFill>
                  <pic:spPr>
                    <a:xfrm>
                      <a:off x="0" y="0"/>
                      <a:ext cx="5166000" cy="2169000"/>
                    </a:xfrm>
                    <a:prstGeom prst="rect">
                      <a:avLst/>
                    </a:prstGeom>
                  </pic:spPr>
                </pic:pic>
              </a:graphicData>
            </a:graphic>
          </wp:inline>
        </w:drawing>
      </w:r>
    </w:p>
    <w:p w14:paraId="3B59CE07" w14:textId="3E77A20F" w:rsidR="006735C5" w:rsidRDefault="006735C5" w:rsidP="006735C5">
      <w:pPr>
        <w:pStyle w:val="Caption"/>
        <w:jc w:val="center"/>
      </w:pPr>
      <w:r>
        <w:t xml:space="preserve">Figure </w:t>
      </w:r>
      <w:r>
        <w:fldChar w:fldCharType="begin"/>
      </w:r>
      <w:r>
        <w:instrText>STYLEREF 1 \s</w:instrText>
      </w:r>
      <w:r>
        <w:fldChar w:fldCharType="separate"/>
      </w:r>
      <w:r w:rsidR="00636FCD">
        <w:rPr>
          <w:noProof/>
        </w:rPr>
        <w:t>4</w:t>
      </w:r>
      <w:r>
        <w:fldChar w:fldCharType="end"/>
      </w:r>
      <w:r>
        <w:t>.</w:t>
      </w:r>
      <w:r>
        <w:fldChar w:fldCharType="begin"/>
      </w:r>
      <w:r>
        <w:instrText>SEQ Figure \* ARABIC \s 1</w:instrText>
      </w:r>
      <w:r>
        <w:fldChar w:fldCharType="separate"/>
      </w:r>
      <w:r w:rsidR="00636FCD">
        <w:rPr>
          <w:noProof/>
        </w:rPr>
        <w:t>4</w:t>
      </w:r>
      <w:r>
        <w:fldChar w:fldCharType="end"/>
      </w:r>
      <w:r w:rsidRPr="00A60B22">
        <w:t>—</w:t>
      </w:r>
      <w:r>
        <w:t>DICOM DISC Writer AE Dataflow</w:t>
      </w:r>
    </w:p>
    <w:p w14:paraId="7F41B4F6" w14:textId="77777777" w:rsidR="006735C5" w:rsidRDefault="256EEF96" w:rsidP="006735C5">
      <w:pPr>
        <w:pStyle w:val="Heading3"/>
        <w:numPr>
          <w:ilvl w:val="2"/>
          <w:numId w:val="24"/>
        </w:numPr>
      </w:pPr>
      <w:bookmarkStart w:id="22" w:name="_Toc1136378268"/>
      <w:r>
        <w:t>Functional Definition of AE</w:t>
      </w:r>
      <w:bookmarkEnd w:id="22"/>
    </w:p>
    <w:p w14:paraId="16C83A14" w14:textId="77777777" w:rsidR="006735C5" w:rsidRDefault="006735C5" w:rsidP="006735C5">
      <w:pPr>
        <w:pStyle w:val="Heading4"/>
        <w:numPr>
          <w:ilvl w:val="3"/>
          <w:numId w:val="24"/>
        </w:numPr>
        <w:ind w:left="720"/>
      </w:pPr>
      <w:r>
        <w:t>Store Images on DICOM DISC</w:t>
      </w:r>
    </w:p>
    <w:p w14:paraId="1A68DCB9" w14:textId="77777777" w:rsidR="006735C5" w:rsidRDefault="006735C5" w:rsidP="006735C5">
      <w:pPr>
        <w:ind w:left="720"/>
      </w:pPr>
      <w:r>
        <w:t>The operation Store Images on DICOM DISC is initiated by the existence of a job production order in the build queue.  Images bundled with the job will be conveyed to a DICOM DISC.  Job production orders may include the following options:</w:t>
      </w:r>
    </w:p>
    <w:p w14:paraId="43E85550" w14:textId="77777777" w:rsidR="006735C5" w:rsidRDefault="006735C5" w:rsidP="006735C5">
      <w:pPr>
        <w:pStyle w:val="ListParagraph"/>
        <w:numPr>
          <w:ilvl w:val="0"/>
          <w:numId w:val="18"/>
        </w:numPr>
        <w:ind w:left="1440"/>
      </w:pPr>
      <w:r w:rsidRPr="005A7664">
        <w:rPr>
          <w:rStyle w:val="Strong"/>
        </w:rPr>
        <w:t>Data Encryption</w:t>
      </w:r>
      <w:r>
        <w:t>—writes images in Secure DICOM File Format.</w:t>
      </w:r>
    </w:p>
    <w:p w14:paraId="431DA911" w14:textId="77777777" w:rsidR="006735C5" w:rsidRDefault="006735C5" w:rsidP="006735C5">
      <w:pPr>
        <w:pStyle w:val="ListParagraph"/>
        <w:numPr>
          <w:ilvl w:val="0"/>
          <w:numId w:val="18"/>
        </w:numPr>
        <w:ind w:left="1440"/>
      </w:pPr>
      <w:r w:rsidRPr="005A7664">
        <w:rPr>
          <w:rStyle w:val="Strong"/>
        </w:rPr>
        <w:t>Re-identification</w:t>
      </w:r>
      <w:r>
        <w:t>—modifies patient demographic information.</w:t>
      </w:r>
    </w:p>
    <w:p w14:paraId="63EBC432" w14:textId="77777777" w:rsidR="006735C5" w:rsidRDefault="006735C5" w:rsidP="006735C5">
      <w:pPr>
        <w:pStyle w:val="ListParagraph"/>
        <w:numPr>
          <w:ilvl w:val="0"/>
          <w:numId w:val="18"/>
        </w:numPr>
        <w:ind w:left="1440"/>
      </w:pPr>
      <w:r w:rsidRPr="005A7664">
        <w:rPr>
          <w:rStyle w:val="Strong"/>
        </w:rPr>
        <w:t>DISC Write Verification</w:t>
      </w:r>
      <w:r>
        <w:t>—verifies successful creation of DISC media.</w:t>
      </w:r>
    </w:p>
    <w:p w14:paraId="66D295E4" w14:textId="77777777" w:rsidR="006735C5" w:rsidRPr="00123A29" w:rsidRDefault="006735C5" w:rsidP="006735C5">
      <w:pPr>
        <w:pStyle w:val="ListParagraph"/>
        <w:numPr>
          <w:ilvl w:val="0"/>
          <w:numId w:val="18"/>
        </w:numPr>
        <w:ind w:left="1440"/>
      </w:pPr>
      <w:r w:rsidRPr="005A7664">
        <w:rPr>
          <w:rStyle w:val="Strong"/>
        </w:rPr>
        <w:t>Include Structured Reports</w:t>
      </w:r>
      <w:r>
        <w:t>—retrieves associated structured reports from image source.</w:t>
      </w:r>
    </w:p>
    <w:p w14:paraId="37CD42F7" w14:textId="77777777" w:rsidR="006735C5" w:rsidRDefault="256EEF96" w:rsidP="006735C5">
      <w:pPr>
        <w:pStyle w:val="Heading3"/>
        <w:numPr>
          <w:ilvl w:val="2"/>
          <w:numId w:val="24"/>
        </w:numPr>
      </w:pPr>
      <w:bookmarkStart w:id="23" w:name="_Toc52867047"/>
      <w:r>
        <w:t>Sequencing of Real World Activities</w:t>
      </w:r>
      <w:bookmarkEnd w:id="23"/>
    </w:p>
    <w:p w14:paraId="588ED03A" w14:textId="77777777" w:rsidR="006735C5" w:rsidRDefault="006735C5" w:rsidP="006735C5">
      <w:r>
        <w:t>Not applicable</w:t>
      </w:r>
      <w:r>
        <w:br w:type="page"/>
      </w:r>
    </w:p>
    <w:p w14:paraId="2A0681BE" w14:textId="77777777" w:rsidR="00894BC5" w:rsidRDefault="00894BC5" w:rsidP="00894BC5">
      <w:pPr>
        <w:pStyle w:val="Heading2"/>
        <w:ind w:left="576"/>
      </w:pPr>
    </w:p>
    <w:p w14:paraId="79D71A62" w14:textId="54B47558" w:rsidR="006735C5" w:rsidRDefault="256EEF96" w:rsidP="006735C5">
      <w:pPr>
        <w:pStyle w:val="Heading2"/>
        <w:numPr>
          <w:ilvl w:val="1"/>
          <w:numId w:val="24"/>
        </w:numPr>
      </w:pPr>
      <w:bookmarkStart w:id="24" w:name="_Toc1853433403"/>
      <w:r>
        <w:t>Query and Retrieve SCU AE</w:t>
      </w:r>
      <w:bookmarkEnd w:id="24"/>
    </w:p>
    <w:p w14:paraId="4C1C0F39" w14:textId="77777777" w:rsidR="006735C5" w:rsidRDefault="256EEF96" w:rsidP="006735C5">
      <w:pPr>
        <w:pStyle w:val="Heading3"/>
        <w:numPr>
          <w:ilvl w:val="2"/>
          <w:numId w:val="24"/>
        </w:numPr>
      </w:pPr>
      <w:bookmarkStart w:id="25" w:name="_Toc1700547753"/>
      <w:r>
        <w:t>Application Data Flow Diagram</w:t>
      </w:r>
      <w:bookmarkEnd w:id="25"/>
    </w:p>
    <w:p w14:paraId="6B80CDA7" w14:textId="77777777" w:rsidR="006735C5" w:rsidRDefault="006735C5" w:rsidP="006735C5">
      <w:pPr>
        <w:keepNext/>
        <w:jc w:val="center"/>
      </w:pPr>
      <w:r>
        <w:rPr>
          <w:noProof/>
        </w:rPr>
        <w:drawing>
          <wp:inline distT="0" distB="0" distL="0" distR="0" wp14:anchorId="2D3E4CAE" wp14:editId="4A107425">
            <wp:extent cx="5481000" cy="3033000"/>
            <wp:effectExtent l="19050" t="0" r="5400" b="0"/>
            <wp:docPr id="17" name="Picture 16" descr="QueryRetrieveSCU_AE-Data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ryRetrieveSCU_AE-Dataflow.png"/>
                    <pic:cNvPicPr/>
                  </pic:nvPicPr>
                  <pic:blipFill>
                    <a:blip r:embed="rId17" cstate="print"/>
                    <a:stretch>
                      <a:fillRect/>
                    </a:stretch>
                  </pic:blipFill>
                  <pic:spPr>
                    <a:xfrm>
                      <a:off x="0" y="0"/>
                      <a:ext cx="5481000" cy="3033000"/>
                    </a:xfrm>
                    <a:prstGeom prst="rect">
                      <a:avLst/>
                    </a:prstGeom>
                  </pic:spPr>
                </pic:pic>
              </a:graphicData>
            </a:graphic>
          </wp:inline>
        </w:drawing>
      </w:r>
    </w:p>
    <w:p w14:paraId="475E789A" w14:textId="455222BB" w:rsidR="006735C5" w:rsidRDefault="006735C5" w:rsidP="006735C5">
      <w:pPr>
        <w:pStyle w:val="Caption"/>
        <w:jc w:val="center"/>
      </w:pPr>
      <w:r>
        <w:t xml:space="preserve">Figure </w:t>
      </w:r>
      <w:r>
        <w:fldChar w:fldCharType="begin"/>
      </w:r>
      <w:r>
        <w:instrText>STYLEREF 1 \s</w:instrText>
      </w:r>
      <w:r>
        <w:fldChar w:fldCharType="separate"/>
      </w:r>
      <w:r w:rsidR="00636FCD">
        <w:rPr>
          <w:noProof/>
        </w:rPr>
        <w:t>4</w:t>
      </w:r>
      <w:r>
        <w:fldChar w:fldCharType="end"/>
      </w:r>
      <w:r>
        <w:t>.</w:t>
      </w:r>
      <w:r>
        <w:fldChar w:fldCharType="begin"/>
      </w:r>
      <w:r>
        <w:instrText>SEQ Figure \* ARABIC \s 1</w:instrText>
      </w:r>
      <w:r>
        <w:fldChar w:fldCharType="separate"/>
      </w:r>
      <w:r w:rsidR="00636FCD">
        <w:rPr>
          <w:noProof/>
        </w:rPr>
        <w:t>5</w:t>
      </w:r>
      <w:r>
        <w:fldChar w:fldCharType="end"/>
      </w:r>
      <w:r w:rsidRPr="000862E3">
        <w:t>—</w:t>
      </w:r>
      <w:r>
        <w:t>Query and Retrieve SCU AE Dataflow</w:t>
      </w:r>
    </w:p>
    <w:p w14:paraId="0E458C62" w14:textId="77777777" w:rsidR="006735C5" w:rsidRDefault="256EEF96" w:rsidP="006735C5">
      <w:pPr>
        <w:pStyle w:val="Heading3"/>
        <w:numPr>
          <w:ilvl w:val="2"/>
          <w:numId w:val="24"/>
        </w:numPr>
      </w:pPr>
      <w:bookmarkStart w:id="26" w:name="_Toc796840461"/>
      <w:r>
        <w:t>Functional Definitions of AE</w:t>
      </w:r>
      <w:bookmarkEnd w:id="26"/>
    </w:p>
    <w:p w14:paraId="1D273650" w14:textId="77777777" w:rsidR="006735C5" w:rsidRDefault="006735C5" w:rsidP="006735C5">
      <w:pPr>
        <w:pStyle w:val="Heading4"/>
        <w:numPr>
          <w:ilvl w:val="3"/>
          <w:numId w:val="24"/>
        </w:numPr>
        <w:ind w:left="720"/>
      </w:pPr>
      <w:r>
        <w:t>Query Images</w:t>
      </w:r>
    </w:p>
    <w:p w14:paraId="045B6313" w14:textId="77777777" w:rsidR="006735C5" w:rsidRPr="0079249F" w:rsidRDefault="006735C5" w:rsidP="006735C5">
      <w:pPr>
        <w:ind w:left="720"/>
      </w:pPr>
      <w:r>
        <w:t>Query Images establishes an association with a DICOM Query/Retrieve SCP using a presentation context having a Find SOP class.  A Find request is sent with user specified query fields.</w:t>
      </w:r>
    </w:p>
    <w:p w14:paraId="40F4725F" w14:textId="77777777" w:rsidR="006735C5" w:rsidRDefault="006735C5" w:rsidP="006735C5">
      <w:pPr>
        <w:pStyle w:val="Heading4"/>
        <w:numPr>
          <w:ilvl w:val="3"/>
          <w:numId w:val="24"/>
        </w:numPr>
        <w:ind w:left="720"/>
      </w:pPr>
      <w:r>
        <w:t>Retrieve Images</w:t>
      </w:r>
    </w:p>
    <w:p w14:paraId="7CD46F44" w14:textId="77777777" w:rsidR="006735C5" w:rsidRPr="006F46AA" w:rsidRDefault="006735C5" w:rsidP="006735C5">
      <w:pPr>
        <w:ind w:left="720"/>
      </w:pPr>
      <w:r>
        <w:t>Retrieve Images establishes an association with a DICOM Query/Retrieve SCP using a presentation context having a Move SOP class.  A Move request is sent for selected studies.</w:t>
      </w:r>
    </w:p>
    <w:p w14:paraId="259B4FA2" w14:textId="42B6DAF6" w:rsidR="00894BC5" w:rsidRDefault="00894BC5">
      <w:pPr>
        <w:rPr>
          <w:rFonts w:ascii="Cambria" w:eastAsia="Times New Roman" w:hAnsi="Cambria" w:cs="Times New Roman"/>
          <w:b/>
          <w:bCs/>
          <w:color w:val="4F81BD"/>
        </w:rPr>
      </w:pPr>
      <w:r>
        <w:br w:type="page"/>
      </w:r>
    </w:p>
    <w:p w14:paraId="7CBD6BDA" w14:textId="524AC11C" w:rsidR="006735C5" w:rsidRDefault="256EEF96" w:rsidP="006735C5">
      <w:pPr>
        <w:pStyle w:val="Heading3"/>
        <w:numPr>
          <w:ilvl w:val="2"/>
          <w:numId w:val="24"/>
        </w:numPr>
      </w:pPr>
      <w:bookmarkStart w:id="27" w:name="_Toc1447821669"/>
      <w:r>
        <w:lastRenderedPageBreak/>
        <w:t>Sequencing of Real World Activities</w:t>
      </w:r>
      <w:bookmarkEnd w:id="27"/>
    </w:p>
    <w:p w14:paraId="09DF769F" w14:textId="77777777" w:rsidR="006735C5" w:rsidRDefault="006735C5" w:rsidP="006735C5">
      <w:pPr>
        <w:pStyle w:val="Subtitle"/>
        <w:keepNext/>
        <w:jc w:val="center"/>
      </w:pPr>
      <w:r>
        <w:rPr>
          <w:noProof/>
        </w:rPr>
        <w:drawing>
          <wp:inline distT="0" distB="0" distL="0" distR="0" wp14:anchorId="74448D79" wp14:editId="04F45997">
            <wp:extent cx="5742000" cy="3753000"/>
            <wp:effectExtent l="19050" t="0" r="0" b="0"/>
            <wp:docPr id="21" name="Picture 20" descr="QueryRetrieveSCU_AE-Sequenc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ryRetrieveSCU_AE-Sequencing.png"/>
                    <pic:cNvPicPr/>
                  </pic:nvPicPr>
                  <pic:blipFill>
                    <a:blip r:embed="rId18" cstate="print"/>
                    <a:stretch>
                      <a:fillRect/>
                    </a:stretch>
                  </pic:blipFill>
                  <pic:spPr>
                    <a:xfrm>
                      <a:off x="0" y="0"/>
                      <a:ext cx="5742000" cy="3753000"/>
                    </a:xfrm>
                    <a:prstGeom prst="rect">
                      <a:avLst/>
                    </a:prstGeom>
                  </pic:spPr>
                </pic:pic>
              </a:graphicData>
            </a:graphic>
          </wp:inline>
        </w:drawing>
      </w:r>
    </w:p>
    <w:p w14:paraId="5CD65EF1" w14:textId="722826DE" w:rsidR="006735C5" w:rsidRDefault="006735C5" w:rsidP="006735C5">
      <w:pPr>
        <w:pStyle w:val="Caption"/>
        <w:jc w:val="center"/>
      </w:pPr>
      <w:r>
        <w:t xml:space="preserve">Figure </w:t>
      </w:r>
      <w:r>
        <w:fldChar w:fldCharType="begin"/>
      </w:r>
      <w:r>
        <w:instrText>STYLEREF 1 \s</w:instrText>
      </w:r>
      <w:r>
        <w:fldChar w:fldCharType="separate"/>
      </w:r>
      <w:r w:rsidR="00636FCD">
        <w:rPr>
          <w:noProof/>
        </w:rPr>
        <w:t>4</w:t>
      </w:r>
      <w:r>
        <w:fldChar w:fldCharType="end"/>
      </w:r>
      <w:r>
        <w:t>.</w:t>
      </w:r>
      <w:r>
        <w:fldChar w:fldCharType="begin"/>
      </w:r>
      <w:r>
        <w:instrText>SEQ Figure \* ARABIC \s 1</w:instrText>
      </w:r>
      <w:r>
        <w:fldChar w:fldCharType="separate"/>
      </w:r>
      <w:r w:rsidR="00636FCD">
        <w:rPr>
          <w:noProof/>
        </w:rPr>
        <w:t>6</w:t>
      </w:r>
      <w:r>
        <w:fldChar w:fldCharType="end"/>
      </w:r>
      <w:r w:rsidRPr="00137503">
        <w:t>—</w:t>
      </w:r>
      <w:r>
        <w:t>Example Real World Activity for Query and Retrieve SCU AE</w:t>
      </w:r>
    </w:p>
    <w:p w14:paraId="270531B2" w14:textId="77777777" w:rsidR="006735C5" w:rsidRDefault="006735C5" w:rsidP="006735C5">
      <w:pPr>
        <w:pStyle w:val="Subtitle"/>
        <w:jc w:val="center"/>
        <w:rPr>
          <w:b/>
          <w:bCs/>
          <w:sz w:val="26"/>
          <w:szCs w:val="26"/>
        </w:rPr>
      </w:pPr>
      <w:r>
        <w:br w:type="page"/>
      </w:r>
    </w:p>
    <w:p w14:paraId="0D5053F5" w14:textId="271F953A" w:rsidR="006735C5" w:rsidRDefault="256EEF96" w:rsidP="006735C5">
      <w:pPr>
        <w:pStyle w:val="Heading2"/>
        <w:numPr>
          <w:ilvl w:val="1"/>
          <w:numId w:val="24"/>
        </w:numPr>
      </w:pPr>
      <w:bookmarkStart w:id="28" w:name="_Toc179469664"/>
      <w:r>
        <w:lastRenderedPageBreak/>
        <w:t>Query and Retrieve SCP AE</w:t>
      </w:r>
      <w:bookmarkEnd w:id="28"/>
    </w:p>
    <w:p w14:paraId="5DB18CC2" w14:textId="77777777" w:rsidR="006735C5" w:rsidRDefault="256EEF96" w:rsidP="006735C5">
      <w:pPr>
        <w:pStyle w:val="Heading3"/>
        <w:numPr>
          <w:ilvl w:val="2"/>
          <w:numId w:val="24"/>
        </w:numPr>
      </w:pPr>
      <w:bookmarkStart w:id="29" w:name="_Toc1224895004"/>
      <w:r>
        <w:t>Application Data Flow Diagram</w:t>
      </w:r>
      <w:bookmarkEnd w:id="29"/>
    </w:p>
    <w:p w14:paraId="7F71D580" w14:textId="77777777" w:rsidR="006735C5" w:rsidRDefault="006735C5" w:rsidP="006735C5">
      <w:pPr>
        <w:keepNext/>
        <w:jc w:val="center"/>
      </w:pPr>
      <w:r>
        <w:rPr>
          <w:noProof/>
        </w:rPr>
        <w:drawing>
          <wp:inline distT="0" distB="0" distL="0" distR="0" wp14:anchorId="2D1DA86F" wp14:editId="65D3751A">
            <wp:extent cx="5943600" cy="2971800"/>
            <wp:effectExtent l="19050" t="0" r="0" b="0"/>
            <wp:docPr id="13" name="Picture 12" descr="QueryRetrieveSCP_AE-Data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ryRetrieveSCP_AE-Dataflow.png"/>
                    <pic:cNvPicPr/>
                  </pic:nvPicPr>
                  <pic:blipFill>
                    <a:blip r:embed="rId19" cstate="print"/>
                    <a:stretch>
                      <a:fillRect/>
                    </a:stretch>
                  </pic:blipFill>
                  <pic:spPr>
                    <a:xfrm>
                      <a:off x="0" y="0"/>
                      <a:ext cx="5943600" cy="2971800"/>
                    </a:xfrm>
                    <a:prstGeom prst="rect">
                      <a:avLst/>
                    </a:prstGeom>
                  </pic:spPr>
                </pic:pic>
              </a:graphicData>
            </a:graphic>
          </wp:inline>
        </w:drawing>
      </w:r>
    </w:p>
    <w:p w14:paraId="4D188656" w14:textId="02B7D8A1" w:rsidR="006735C5" w:rsidRDefault="006735C5" w:rsidP="006735C5">
      <w:pPr>
        <w:pStyle w:val="Caption"/>
        <w:jc w:val="center"/>
      </w:pPr>
      <w:r>
        <w:t xml:space="preserve">Figure </w:t>
      </w:r>
      <w:r>
        <w:fldChar w:fldCharType="begin"/>
      </w:r>
      <w:r>
        <w:instrText>STYLEREF 1 \s</w:instrText>
      </w:r>
      <w:r>
        <w:fldChar w:fldCharType="separate"/>
      </w:r>
      <w:r w:rsidR="00636FCD">
        <w:rPr>
          <w:noProof/>
        </w:rPr>
        <w:t>4</w:t>
      </w:r>
      <w:r>
        <w:fldChar w:fldCharType="end"/>
      </w:r>
      <w:r>
        <w:t>.</w:t>
      </w:r>
      <w:r>
        <w:fldChar w:fldCharType="begin"/>
      </w:r>
      <w:r>
        <w:instrText>SEQ Figure \* ARABIC \s 1</w:instrText>
      </w:r>
      <w:r>
        <w:fldChar w:fldCharType="separate"/>
      </w:r>
      <w:r w:rsidR="00636FCD">
        <w:rPr>
          <w:noProof/>
        </w:rPr>
        <w:t>7</w:t>
      </w:r>
      <w:r>
        <w:fldChar w:fldCharType="end"/>
      </w:r>
      <w:r w:rsidRPr="007F5A79">
        <w:t>—</w:t>
      </w:r>
      <w:r>
        <w:t>Query and Retrieve SCP AE Dataflow</w:t>
      </w:r>
    </w:p>
    <w:p w14:paraId="40E66E61" w14:textId="77777777" w:rsidR="006735C5" w:rsidRDefault="256EEF96" w:rsidP="006735C5">
      <w:pPr>
        <w:pStyle w:val="Heading3"/>
        <w:numPr>
          <w:ilvl w:val="2"/>
          <w:numId w:val="24"/>
        </w:numPr>
      </w:pPr>
      <w:bookmarkStart w:id="30" w:name="_Toc1237060469"/>
      <w:r>
        <w:t>Functional Definitions of AE</w:t>
      </w:r>
      <w:bookmarkEnd w:id="30"/>
    </w:p>
    <w:p w14:paraId="6325509C" w14:textId="77777777" w:rsidR="006735C5" w:rsidRPr="008630B8" w:rsidRDefault="006735C5" w:rsidP="006735C5">
      <w:r>
        <w:t>The Query and Retrieve SCP AE accepts connections to the configured AE title’s presentation address.  Associations having presentation contexts with Find or Move SOP classes will be accepted.</w:t>
      </w:r>
    </w:p>
    <w:p w14:paraId="2992548E" w14:textId="77777777" w:rsidR="006735C5" w:rsidRDefault="006735C5" w:rsidP="006735C5">
      <w:pPr>
        <w:pStyle w:val="Heading4"/>
        <w:numPr>
          <w:ilvl w:val="3"/>
          <w:numId w:val="24"/>
        </w:numPr>
        <w:ind w:left="720"/>
      </w:pPr>
      <w:r>
        <w:t>Search Images</w:t>
      </w:r>
    </w:p>
    <w:p w14:paraId="6DC283EE" w14:textId="77777777" w:rsidR="006735C5" w:rsidRPr="00D17A8E" w:rsidRDefault="006735C5" w:rsidP="006735C5">
      <w:pPr>
        <w:ind w:left="720"/>
      </w:pPr>
      <w:r>
        <w:t>Search Images is initiated by a Find request to the addressed local store.  Search Images searches the host file system area assigned to the addressed local store for matches to user provided search criterion.  Results are returned to the calling SCU.</w:t>
      </w:r>
    </w:p>
    <w:p w14:paraId="5A4C3214" w14:textId="77777777" w:rsidR="006735C5" w:rsidRDefault="006735C5" w:rsidP="006735C5">
      <w:pPr>
        <w:pStyle w:val="Heading4"/>
        <w:numPr>
          <w:ilvl w:val="3"/>
          <w:numId w:val="24"/>
        </w:numPr>
        <w:ind w:left="720"/>
      </w:pPr>
      <w:r>
        <w:t>Send Images</w:t>
      </w:r>
    </w:p>
    <w:p w14:paraId="19FE0EE4" w14:textId="2D53A31A" w:rsidR="00894BC5" w:rsidRDefault="256EEF96" w:rsidP="4C8F09E6">
      <w:pPr>
        <w:ind w:left="720"/>
      </w:pPr>
      <w:r>
        <w:t>Send Objects is initiated by a Move request to the addressed local store.  Send Images initiates Store requests through the Storage SCU AE for the image instances corresponding to the received Move request.</w:t>
      </w:r>
    </w:p>
    <w:p w14:paraId="30551B26" w14:textId="398D65C1" w:rsidR="00894BC5" w:rsidRPr="00894BC5" w:rsidRDefault="256EEF96" w:rsidP="4C8F09E6">
      <w:pPr>
        <w:pStyle w:val="Heading3"/>
        <w:numPr>
          <w:ilvl w:val="2"/>
          <w:numId w:val="24"/>
        </w:numPr>
      </w:pPr>
      <w:bookmarkStart w:id="31" w:name="_Toc285288996"/>
      <w:r>
        <w:lastRenderedPageBreak/>
        <w:t>Sequencing of Real World Activities</w:t>
      </w:r>
      <w:bookmarkEnd w:id="31"/>
    </w:p>
    <w:p w14:paraId="045A93A4" w14:textId="77777777" w:rsidR="006735C5" w:rsidRDefault="006735C5" w:rsidP="006735C5">
      <w:pPr>
        <w:pStyle w:val="Subtitle"/>
        <w:keepNext/>
        <w:jc w:val="center"/>
      </w:pPr>
      <w:r>
        <w:rPr>
          <w:noProof/>
        </w:rPr>
        <w:drawing>
          <wp:inline distT="0" distB="0" distL="0" distR="0" wp14:anchorId="7C404AEC" wp14:editId="49872FD4">
            <wp:extent cx="5040000" cy="1881000"/>
            <wp:effectExtent l="19050" t="0" r="8250" b="0"/>
            <wp:docPr id="22" name="Picture 19" descr="StorageSCU_AE-Sequ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SCU_AE-Sequence.png"/>
                    <pic:cNvPicPr/>
                  </pic:nvPicPr>
                  <pic:blipFill>
                    <a:blip r:embed="rId20" cstate="print"/>
                    <a:stretch>
                      <a:fillRect/>
                    </a:stretch>
                  </pic:blipFill>
                  <pic:spPr>
                    <a:xfrm>
                      <a:off x="0" y="0"/>
                      <a:ext cx="5040000" cy="1881000"/>
                    </a:xfrm>
                    <a:prstGeom prst="rect">
                      <a:avLst/>
                    </a:prstGeom>
                  </pic:spPr>
                </pic:pic>
              </a:graphicData>
            </a:graphic>
          </wp:inline>
        </w:drawing>
      </w:r>
    </w:p>
    <w:p w14:paraId="21DEA3F1" w14:textId="4A0334FB" w:rsidR="006735C5" w:rsidRDefault="006735C5" w:rsidP="006735C5">
      <w:pPr>
        <w:pStyle w:val="Caption"/>
        <w:jc w:val="center"/>
      </w:pPr>
      <w:r>
        <w:t xml:space="preserve">Figure </w:t>
      </w:r>
      <w:r>
        <w:fldChar w:fldCharType="begin"/>
      </w:r>
      <w:r>
        <w:instrText>STYLEREF 1 \s</w:instrText>
      </w:r>
      <w:r>
        <w:fldChar w:fldCharType="separate"/>
      </w:r>
      <w:r w:rsidR="00636FCD">
        <w:rPr>
          <w:noProof/>
        </w:rPr>
        <w:t>4</w:t>
      </w:r>
      <w:r>
        <w:fldChar w:fldCharType="end"/>
      </w:r>
      <w:r>
        <w:t>.</w:t>
      </w:r>
      <w:r>
        <w:fldChar w:fldCharType="begin"/>
      </w:r>
      <w:r>
        <w:instrText>SEQ Figure \* ARABIC \s 1</w:instrText>
      </w:r>
      <w:r>
        <w:fldChar w:fldCharType="separate"/>
      </w:r>
      <w:r w:rsidR="00636FCD">
        <w:rPr>
          <w:noProof/>
        </w:rPr>
        <w:t>8</w:t>
      </w:r>
      <w:r>
        <w:fldChar w:fldCharType="end"/>
      </w:r>
      <w:r w:rsidRPr="00056D28">
        <w:t>—</w:t>
      </w:r>
      <w:r>
        <w:t>Example Real World Activity for Storage SCU AE</w:t>
      </w:r>
    </w:p>
    <w:p w14:paraId="75441237" w14:textId="77777777" w:rsidR="006735C5" w:rsidRDefault="006735C5" w:rsidP="006735C5">
      <w:pPr>
        <w:pStyle w:val="Subtitle"/>
        <w:jc w:val="center"/>
        <w:rPr>
          <w:b/>
          <w:bCs/>
          <w:sz w:val="26"/>
          <w:szCs w:val="26"/>
        </w:rPr>
      </w:pPr>
      <w:r>
        <w:br w:type="page"/>
      </w:r>
    </w:p>
    <w:p w14:paraId="4F7BB4A0" w14:textId="428DF115" w:rsidR="006735C5" w:rsidRDefault="256EEF96" w:rsidP="006735C5">
      <w:pPr>
        <w:pStyle w:val="Heading2"/>
        <w:numPr>
          <w:ilvl w:val="1"/>
          <w:numId w:val="24"/>
        </w:numPr>
      </w:pPr>
      <w:bookmarkStart w:id="32" w:name="_Toc137097089"/>
      <w:r>
        <w:lastRenderedPageBreak/>
        <w:t>Importer AE</w:t>
      </w:r>
      <w:bookmarkEnd w:id="32"/>
    </w:p>
    <w:p w14:paraId="57CD46A6" w14:textId="77777777" w:rsidR="006735C5" w:rsidRDefault="256EEF96" w:rsidP="006735C5">
      <w:pPr>
        <w:pStyle w:val="Heading3"/>
        <w:numPr>
          <w:ilvl w:val="2"/>
          <w:numId w:val="24"/>
        </w:numPr>
      </w:pPr>
      <w:bookmarkStart w:id="33" w:name="_Toc325050811"/>
      <w:r>
        <w:t>Application Data Flow Diagram</w:t>
      </w:r>
      <w:bookmarkEnd w:id="33"/>
    </w:p>
    <w:p w14:paraId="791C370D" w14:textId="77777777" w:rsidR="006735C5" w:rsidRDefault="006735C5" w:rsidP="006735C5">
      <w:pPr>
        <w:keepNext/>
        <w:jc w:val="center"/>
      </w:pPr>
      <w:r>
        <w:rPr>
          <w:noProof/>
        </w:rPr>
        <w:drawing>
          <wp:inline distT="0" distB="0" distL="0" distR="0" wp14:anchorId="6242A7AA" wp14:editId="322701D2">
            <wp:extent cx="5943600" cy="2754630"/>
            <wp:effectExtent l="19050" t="0" r="0" b="0"/>
            <wp:docPr id="29" name="Picture 28" descr="Importer_AE-Data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er_AE-Dataflow.png"/>
                    <pic:cNvPicPr/>
                  </pic:nvPicPr>
                  <pic:blipFill>
                    <a:blip r:embed="rId21" cstate="print"/>
                    <a:stretch>
                      <a:fillRect/>
                    </a:stretch>
                  </pic:blipFill>
                  <pic:spPr>
                    <a:xfrm>
                      <a:off x="0" y="0"/>
                      <a:ext cx="5943600" cy="2754630"/>
                    </a:xfrm>
                    <a:prstGeom prst="rect">
                      <a:avLst/>
                    </a:prstGeom>
                  </pic:spPr>
                </pic:pic>
              </a:graphicData>
            </a:graphic>
          </wp:inline>
        </w:drawing>
      </w:r>
    </w:p>
    <w:p w14:paraId="4A78EB61" w14:textId="75E13F97" w:rsidR="006735C5" w:rsidRDefault="006735C5" w:rsidP="006735C5">
      <w:pPr>
        <w:pStyle w:val="Caption"/>
        <w:jc w:val="center"/>
      </w:pPr>
      <w:r>
        <w:t xml:space="preserve">Figure </w:t>
      </w:r>
      <w:r>
        <w:fldChar w:fldCharType="begin"/>
      </w:r>
      <w:r>
        <w:instrText>STYLEREF 1 \s</w:instrText>
      </w:r>
      <w:r>
        <w:fldChar w:fldCharType="separate"/>
      </w:r>
      <w:r w:rsidR="00636FCD">
        <w:rPr>
          <w:noProof/>
        </w:rPr>
        <w:t>4</w:t>
      </w:r>
      <w:r>
        <w:fldChar w:fldCharType="end"/>
      </w:r>
      <w:r>
        <w:t>.</w:t>
      </w:r>
      <w:r>
        <w:fldChar w:fldCharType="begin"/>
      </w:r>
      <w:r>
        <w:instrText>SEQ Figure \* ARABIC \s 1</w:instrText>
      </w:r>
      <w:r>
        <w:fldChar w:fldCharType="separate"/>
      </w:r>
      <w:r w:rsidR="00636FCD">
        <w:rPr>
          <w:noProof/>
        </w:rPr>
        <w:t>9</w:t>
      </w:r>
      <w:r>
        <w:fldChar w:fldCharType="end"/>
      </w:r>
      <w:r w:rsidRPr="003B2BE9">
        <w:t>—</w:t>
      </w:r>
      <w:r>
        <w:t>Importer AE Dataflow</w:t>
      </w:r>
    </w:p>
    <w:p w14:paraId="1BEAB33E" w14:textId="77777777" w:rsidR="006735C5" w:rsidRDefault="256EEF96" w:rsidP="006735C5">
      <w:pPr>
        <w:pStyle w:val="Heading3"/>
        <w:numPr>
          <w:ilvl w:val="2"/>
          <w:numId w:val="24"/>
        </w:numPr>
      </w:pPr>
      <w:bookmarkStart w:id="34" w:name="_Toc1642524812"/>
      <w:r>
        <w:t>Functional Definitions of AE</w:t>
      </w:r>
      <w:bookmarkEnd w:id="34"/>
    </w:p>
    <w:p w14:paraId="15EB248C" w14:textId="77777777" w:rsidR="006735C5" w:rsidRPr="0073661E" w:rsidRDefault="006735C5" w:rsidP="006735C5">
      <w:r>
        <w:t>The Importer AE is a FSR enabling the importation of DICOM part 10 files from removable DICOM disc media.</w:t>
      </w:r>
    </w:p>
    <w:p w14:paraId="78E5CC39" w14:textId="77777777" w:rsidR="006735C5" w:rsidRDefault="006735C5" w:rsidP="006735C5">
      <w:pPr>
        <w:pStyle w:val="Heading4"/>
        <w:numPr>
          <w:ilvl w:val="3"/>
          <w:numId w:val="24"/>
        </w:numPr>
        <w:ind w:left="720"/>
      </w:pPr>
      <w:r>
        <w:t>Import Images</w:t>
      </w:r>
    </w:p>
    <w:p w14:paraId="22D89DD8" w14:textId="77777777" w:rsidR="006735C5" w:rsidRDefault="006735C5" w:rsidP="006735C5">
      <w:pPr>
        <w:ind w:left="720"/>
      </w:pPr>
      <w:r>
        <w:t>Import Images reads in a DICOM file set and sends Store requests to a user selected Storage.  Import Images includes the ability to re-identify patient demographic using one of the following user selected source options:</w:t>
      </w:r>
    </w:p>
    <w:p w14:paraId="6B2C3A1D" w14:textId="77777777" w:rsidR="006735C5" w:rsidRPr="00CE5FF6" w:rsidRDefault="006735C5" w:rsidP="006735C5">
      <w:pPr>
        <w:pStyle w:val="ListParagraph"/>
        <w:numPr>
          <w:ilvl w:val="0"/>
          <w:numId w:val="19"/>
        </w:numPr>
        <w:rPr>
          <w:rStyle w:val="Strong"/>
        </w:rPr>
      </w:pPr>
      <w:r w:rsidRPr="00CE5FF6">
        <w:rPr>
          <w:rStyle w:val="Strong"/>
        </w:rPr>
        <w:t>Query and Retrieve SCP</w:t>
      </w:r>
    </w:p>
    <w:p w14:paraId="1ABE51CA" w14:textId="77777777" w:rsidR="006735C5" w:rsidRPr="00CE5FF6" w:rsidRDefault="006735C5" w:rsidP="006735C5">
      <w:pPr>
        <w:pStyle w:val="ListParagraph"/>
        <w:numPr>
          <w:ilvl w:val="0"/>
          <w:numId w:val="19"/>
        </w:numPr>
        <w:rPr>
          <w:rStyle w:val="Strong"/>
        </w:rPr>
      </w:pPr>
      <w:r w:rsidRPr="00CE5FF6">
        <w:rPr>
          <w:rStyle w:val="Strong"/>
        </w:rPr>
        <w:t>Modality Worklist Management SCP</w:t>
      </w:r>
    </w:p>
    <w:p w14:paraId="1254718D" w14:textId="77777777" w:rsidR="006735C5" w:rsidRPr="00CE5FF6" w:rsidRDefault="006735C5" w:rsidP="006735C5">
      <w:pPr>
        <w:pStyle w:val="ListParagraph"/>
        <w:numPr>
          <w:ilvl w:val="0"/>
          <w:numId w:val="19"/>
        </w:numPr>
        <w:rPr>
          <w:rStyle w:val="Strong"/>
        </w:rPr>
      </w:pPr>
      <w:r w:rsidRPr="00CE5FF6">
        <w:rPr>
          <w:rStyle w:val="Strong"/>
        </w:rPr>
        <w:t>User-entered Values</w:t>
      </w:r>
    </w:p>
    <w:p w14:paraId="00487869" w14:textId="6A390BAE" w:rsidR="00894BC5" w:rsidRDefault="00894BC5">
      <w:pPr>
        <w:rPr>
          <w:rFonts w:ascii="Cambria" w:eastAsia="Times New Roman" w:hAnsi="Cambria" w:cs="Times New Roman"/>
          <w:b/>
          <w:bCs/>
          <w:color w:val="4F81BD"/>
        </w:rPr>
      </w:pPr>
      <w:r>
        <w:br w:type="page"/>
      </w:r>
    </w:p>
    <w:p w14:paraId="4C94E66B" w14:textId="773FF782" w:rsidR="006735C5" w:rsidRDefault="256EEF96" w:rsidP="006735C5">
      <w:pPr>
        <w:pStyle w:val="Heading3"/>
        <w:numPr>
          <w:ilvl w:val="2"/>
          <w:numId w:val="24"/>
        </w:numPr>
      </w:pPr>
      <w:bookmarkStart w:id="35" w:name="_Toc2104432025"/>
      <w:r>
        <w:lastRenderedPageBreak/>
        <w:t>Sequencing of Real World Activities</w:t>
      </w:r>
      <w:bookmarkEnd w:id="35"/>
    </w:p>
    <w:p w14:paraId="6C072C3D" w14:textId="77777777" w:rsidR="00894BC5" w:rsidRPr="00894BC5" w:rsidRDefault="00894BC5" w:rsidP="00894BC5"/>
    <w:p w14:paraId="0758798E" w14:textId="1CB2928A" w:rsidR="006735C5" w:rsidRDefault="6F49D708" w:rsidP="4C8F09E6">
      <w:pPr>
        <w:keepNext/>
        <w:jc w:val="center"/>
      </w:pPr>
      <w:r>
        <w:rPr>
          <w:noProof/>
        </w:rPr>
        <w:drawing>
          <wp:inline distT="0" distB="0" distL="0" distR="0" wp14:anchorId="0E706BE4" wp14:editId="4617DB3C">
            <wp:extent cx="4295775" cy="2352675"/>
            <wp:effectExtent l="0" t="0" r="0" b="0"/>
            <wp:docPr id="1497286581" name="Picture 1497286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295775" cy="2352675"/>
                    </a:xfrm>
                    <a:prstGeom prst="rect">
                      <a:avLst/>
                    </a:prstGeom>
                  </pic:spPr>
                </pic:pic>
              </a:graphicData>
            </a:graphic>
          </wp:inline>
        </w:drawing>
      </w:r>
    </w:p>
    <w:p w14:paraId="683BF887" w14:textId="04F76369" w:rsidR="006735C5" w:rsidRPr="007943F5" w:rsidRDefault="006735C5" w:rsidP="006735C5">
      <w:pPr>
        <w:pStyle w:val="Caption"/>
        <w:jc w:val="center"/>
      </w:pPr>
      <w:r>
        <w:t xml:space="preserve">Figure </w:t>
      </w:r>
      <w:r>
        <w:fldChar w:fldCharType="begin"/>
      </w:r>
      <w:r>
        <w:instrText>STYLEREF 1 \s</w:instrText>
      </w:r>
      <w:r>
        <w:fldChar w:fldCharType="separate"/>
      </w:r>
      <w:r w:rsidR="00636FCD">
        <w:rPr>
          <w:noProof/>
        </w:rPr>
        <w:t>4</w:t>
      </w:r>
      <w:r>
        <w:fldChar w:fldCharType="end"/>
      </w:r>
      <w:r>
        <w:t>.</w:t>
      </w:r>
      <w:r>
        <w:fldChar w:fldCharType="begin"/>
      </w:r>
      <w:r>
        <w:instrText>SEQ Figure \* ARABIC \s 1</w:instrText>
      </w:r>
      <w:r>
        <w:fldChar w:fldCharType="separate"/>
      </w:r>
      <w:r w:rsidR="00636FCD">
        <w:rPr>
          <w:noProof/>
        </w:rPr>
        <w:t>10</w:t>
      </w:r>
      <w:r>
        <w:fldChar w:fldCharType="end"/>
      </w:r>
      <w:r w:rsidRPr="00AF3D58">
        <w:t>—</w:t>
      </w:r>
      <w:r>
        <w:t>Example Real World Activity for Importer AE</w:t>
      </w:r>
    </w:p>
    <w:p w14:paraId="06249716" w14:textId="3B9910A1" w:rsidR="006735C5" w:rsidRDefault="006735C5" w:rsidP="4C8F09E6">
      <w:pPr>
        <w:pStyle w:val="Subtitle"/>
        <w:jc w:val="center"/>
      </w:pPr>
      <w:r>
        <w:br w:type="page"/>
      </w:r>
      <w:r w:rsidR="256EEF96">
        <w:lastRenderedPageBreak/>
        <w:t>Verification AE</w:t>
      </w:r>
    </w:p>
    <w:p w14:paraId="44C4D2D3" w14:textId="77777777" w:rsidR="006735C5" w:rsidRDefault="256EEF96" w:rsidP="006735C5">
      <w:pPr>
        <w:pStyle w:val="Heading3"/>
        <w:numPr>
          <w:ilvl w:val="2"/>
          <w:numId w:val="24"/>
        </w:numPr>
      </w:pPr>
      <w:bookmarkStart w:id="36" w:name="_Toc1712752740"/>
      <w:r>
        <w:t>Application Data Flow Diagram</w:t>
      </w:r>
      <w:bookmarkEnd w:id="36"/>
    </w:p>
    <w:p w14:paraId="4DD8CC75" w14:textId="77777777" w:rsidR="006735C5" w:rsidRDefault="006735C5" w:rsidP="006735C5">
      <w:pPr>
        <w:keepNext/>
        <w:jc w:val="center"/>
      </w:pPr>
      <w:r>
        <w:rPr>
          <w:noProof/>
        </w:rPr>
        <w:drawing>
          <wp:inline distT="0" distB="0" distL="0" distR="0" wp14:anchorId="59C4354E" wp14:editId="573DE58C">
            <wp:extent cx="5013900" cy="2721600"/>
            <wp:effectExtent l="19050" t="0" r="0" b="0"/>
            <wp:docPr id="28" name="Picture 0" descr="VerificationAE-Data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ificationAE-Dataflow.png"/>
                    <pic:cNvPicPr/>
                  </pic:nvPicPr>
                  <pic:blipFill>
                    <a:blip r:embed="rId23" cstate="print"/>
                    <a:stretch>
                      <a:fillRect/>
                    </a:stretch>
                  </pic:blipFill>
                  <pic:spPr>
                    <a:xfrm>
                      <a:off x="0" y="0"/>
                      <a:ext cx="5013900" cy="2721600"/>
                    </a:xfrm>
                    <a:prstGeom prst="rect">
                      <a:avLst/>
                    </a:prstGeom>
                  </pic:spPr>
                </pic:pic>
              </a:graphicData>
            </a:graphic>
          </wp:inline>
        </w:drawing>
      </w:r>
    </w:p>
    <w:p w14:paraId="11287C40" w14:textId="78D92832" w:rsidR="006735C5" w:rsidRDefault="006735C5" w:rsidP="006735C5">
      <w:pPr>
        <w:pStyle w:val="Caption"/>
        <w:jc w:val="center"/>
      </w:pPr>
      <w:r>
        <w:t xml:space="preserve">Figure </w:t>
      </w:r>
      <w:r>
        <w:fldChar w:fldCharType="begin"/>
      </w:r>
      <w:r>
        <w:instrText>STYLEREF 1 \s</w:instrText>
      </w:r>
      <w:r>
        <w:fldChar w:fldCharType="separate"/>
      </w:r>
      <w:r w:rsidR="00636FCD">
        <w:rPr>
          <w:noProof/>
        </w:rPr>
        <w:t>4</w:t>
      </w:r>
      <w:r>
        <w:fldChar w:fldCharType="end"/>
      </w:r>
      <w:r>
        <w:t>.</w:t>
      </w:r>
      <w:r>
        <w:fldChar w:fldCharType="begin"/>
      </w:r>
      <w:r>
        <w:instrText>SEQ Figure \* ARABIC \s 1</w:instrText>
      </w:r>
      <w:r>
        <w:fldChar w:fldCharType="separate"/>
      </w:r>
      <w:r w:rsidR="00636FCD">
        <w:rPr>
          <w:noProof/>
        </w:rPr>
        <w:t>11</w:t>
      </w:r>
      <w:r>
        <w:fldChar w:fldCharType="end"/>
      </w:r>
      <w:r w:rsidRPr="0083613A">
        <w:t>—</w:t>
      </w:r>
      <w:r>
        <w:t>Verification AE Dataflow</w:t>
      </w:r>
    </w:p>
    <w:p w14:paraId="59334B43" w14:textId="77777777" w:rsidR="006735C5" w:rsidRDefault="256EEF96" w:rsidP="006735C5">
      <w:pPr>
        <w:pStyle w:val="Heading3"/>
        <w:numPr>
          <w:ilvl w:val="2"/>
          <w:numId w:val="24"/>
        </w:numPr>
      </w:pPr>
      <w:bookmarkStart w:id="37" w:name="_Toc1017740249"/>
      <w:r>
        <w:t>Functional Definitions of AE</w:t>
      </w:r>
      <w:bookmarkEnd w:id="37"/>
    </w:p>
    <w:p w14:paraId="1FDB2308" w14:textId="77777777" w:rsidR="006735C5" w:rsidRDefault="006735C5" w:rsidP="006735C5">
      <w:pPr>
        <w:pStyle w:val="Heading4"/>
        <w:numPr>
          <w:ilvl w:val="3"/>
          <w:numId w:val="24"/>
        </w:numPr>
        <w:ind w:left="720"/>
      </w:pPr>
      <w:r>
        <w:t>Request Verification</w:t>
      </w:r>
    </w:p>
    <w:p w14:paraId="34DBADA4" w14:textId="77777777" w:rsidR="006735C5" w:rsidRPr="00F870BA" w:rsidRDefault="006735C5" w:rsidP="006735C5">
      <w:pPr>
        <w:ind w:left="720"/>
      </w:pPr>
      <w:r>
        <w:t>The Verification AE acts as an SCU by sending requests with a presentation context having a Verification SOP class.</w:t>
      </w:r>
    </w:p>
    <w:p w14:paraId="6AA14E35" w14:textId="77777777" w:rsidR="006735C5" w:rsidRDefault="006735C5" w:rsidP="006735C5">
      <w:pPr>
        <w:pStyle w:val="Heading4"/>
        <w:numPr>
          <w:ilvl w:val="3"/>
          <w:numId w:val="24"/>
        </w:numPr>
        <w:ind w:left="720"/>
      </w:pPr>
      <w:r>
        <w:t>Accept Verification</w:t>
      </w:r>
    </w:p>
    <w:p w14:paraId="49423B18" w14:textId="2501440F" w:rsidR="006735C5" w:rsidRDefault="006735C5" w:rsidP="006735C5">
      <w:pPr>
        <w:ind w:left="720"/>
      </w:pPr>
      <w:r>
        <w:t>The Verification AE acts as an SCP by accepting connections for associations having presentation contexts for Verification SOP classes.</w:t>
      </w:r>
    </w:p>
    <w:p w14:paraId="3C9CCC3D" w14:textId="6654235D" w:rsidR="00894BC5" w:rsidRDefault="00894BC5">
      <w:r>
        <w:br w:type="page"/>
      </w:r>
    </w:p>
    <w:p w14:paraId="0CE1DA85" w14:textId="7C0F54F0" w:rsidR="006735C5" w:rsidRDefault="256EEF96" w:rsidP="006735C5">
      <w:pPr>
        <w:pStyle w:val="Heading3"/>
        <w:numPr>
          <w:ilvl w:val="2"/>
          <w:numId w:val="24"/>
        </w:numPr>
      </w:pPr>
      <w:bookmarkStart w:id="38" w:name="_Toc1173341733"/>
      <w:r>
        <w:lastRenderedPageBreak/>
        <w:t>Sequencing of Real World Activities</w:t>
      </w:r>
      <w:bookmarkEnd w:id="38"/>
    </w:p>
    <w:p w14:paraId="733A7757" w14:textId="77777777" w:rsidR="00894BC5" w:rsidRPr="00894BC5" w:rsidRDefault="00894BC5" w:rsidP="00894BC5"/>
    <w:p w14:paraId="4F88C8C7" w14:textId="12E97D5B" w:rsidR="006735C5" w:rsidRDefault="614E7E11" w:rsidP="4C8F09E6">
      <w:pPr>
        <w:keepNext/>
        <w:jc w:val="center"/>
      </w:pPr>
      <w:r>
        <w:rPr>
          <w:noProof/>
        </w:rPr>
        <w:drawing>
          <wp:inline distT="0" distB="0" distL="0" distR="0" wp14:anchorId="2D80EDAE" wp14:editId="4F5EAF95">
            <wp:extent cx="2647950" cy="2019300"/>
            <wp:effectExtent l="0" t="0" r="0" b="0"/>
            <wp:docPr id="2024218110" name="Picture 2024218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647950" cy="2019300"/>
                    </a:xfrm>
                    <a:prstGeom prst="rect">
                      <a:avLst/>
                    </a:prstGeom>
                  </pic:spPr>
                </pic:pic>
              </a:graphicData>
            </a:graphic>
          </wp:inline>
        </w:drawing>
      </w:r>
    </w:p>
    <w:p w14:paraId="4D8B576E" w14:textId="199A5689" w:rsidR="006735C5" w:rsidRPr="009E1933" w:rsidRDefault="256EEF96" w:rsidP="006735C5">
      <w:pPr>
        <w:pStyle w:val="Caption"/>
        <w:jc w:val="center"/>
      </w:pPr>
      <w:r>
        <w:t xml:space="preserve">Figure </w:t>
      </w:r>
      <w:fldSimple w:instr=" STYLEREF 1 \s ">
        <w:r w:rsidR="00636FCD">
          <w:rPr>
            <w:noProof/>
          </w:rPr>
          <w:t>4</w:t>
        </w:r>
      </w:fldSimple>
      <w:r>
        <w:t>.</w:t>
      </w:r>
      <w:fldSimple w:instr=" SEQ Figure \* ARABIC \s 1 ">
        <w:r w:rsidR="00636FCD">
          <w:rPr>
            <w:noProof/>
          </w:rPr>
          <w:t>12</w:t>
        </w:r>
      </w:fldSimple>
      <w:r>
        <w:t>—Example Real World Activity for Verification AE</w:t>
      </w:r>
      <w:r w:rsidR="006735C5">
        <w:br w:type="page"/>
      </w:r>
    </w:p>
    <w:p w14:paraId="29DCA7A7" w14:textId="552F015D" w:rsidR="4C8F09E6" w:rsidRDefault="4C8F09E6" w:rsidP="4C8F09E6"/>
    <w:p w14:paraId="6A954968" w14:textId="013FCB97" w:rsidR="4C8F09E6" w:rsidRDefault="4C8F09E6">
      <w:r>
        <w:br w:type="page"/>
      </w:r>
    </w:p>
    <w:p w14:paraId="75A5E855" w14:textId="3B55D8B8" w:rsidR="006735C5" w:rsidRDefault="270538EE" w:rsidP="006735C5">
      <w:pPr>
        <w:pStyle w:val="Heading1"/>
        <w:numPr>
          <w:ilvl w:val="0"/>
          <w:numId w:val="24"/>
        </w:numPr>
      </w:pPr>
      <w:bookmarkStart w:id="39" w:name="_Toc363787146"/>
      <w:r>
        <w:lastRenderedPageBreak/>
        <w:t xml:space="preserve">Service and Interoperability </w:t>
      </w:r>
      <w:r w:rsidR="3DA7E8FB">
        <w:t>Description</w:t>
      </w:r>
      <w:bookmarkEnd w:id="39"/>
    </w:p>
    <w:p w14:paraId="78CEE8C1" w14:textId="77777777" w:rsidR="006735C5" w:rsidRDefault="256EEF96" w:rsidP="006735C5">
      <w:pPr>
        <w:pStyle w:val="Heading2"/>
        <w:numPr>
          <w:ilvl w:val="1"/>
          <w:numId w:val="24"/>
        </w:numPr>
      </w:pPr>
      <w:bookmarkStart w:id="40" w:name="_Toc1645139902"/>
      <w:r>
        <w:t>Storage SCP AE</w:t>
      </w:r>
      <w:bookmarkEnd w:id="40"/>
    </w:p>
    <w:p w14:paraId="34C43943" w14:textId="77777777" w:rsidR="006735C5" w:rsidRDefault="256EEF96" w:rsidP="006735C5">
      <w:pPr>
        <w:pStyle w:val="Heading3"/>
        <w:numPr>
          <w:ilvl w:val="2"/>
          <w:numId w:val="24"/>
        </w:numPr>
      </w:pPr>
      <w:bookmarkStart w:id="41" w:name="_Toc1996778241"/>
      <w:r>
        <w:t>SOP Classes</w:t>
      </w:r>
      <w:bookmarkEnd w:id="41"/>
    </w:p>
    <w:p w14:paraId="66D590A3" w14:textId="77777777" w:rsidR="006735C5" w:rsidRDefault="006735C5" w:rsidP="006735C5">
      <w:r>
        <w:t>The Storage SCP AE provides Standard Conformance to the following SOP classes:</w:t>
      </w:r>
    </w:p>
    <w:tbl>
      <w:tblPr>
        <w:tblStyle w:val="TableGrid"/>
        <w:tblW w:w="5497" w:type="pct"/>
        <w:tblInd w:w="-455" w:type="dxa"/>
        <w:tblLook w:val="04A0" w:firstRow="1" w:lastRow="0" w:firstColumn="1" w:lastColumn="0" w:noHBand="0" w:noVBand="1"/>
      </w:tblPr>
      <w:tblGrid>
        <w:gridCol w:w="5759"/>
        <w:gridCol w:w="3242"/>
        <w:gridCol w:w="1078"/>
        <w:gridCol w:w="992"/>
      </w:tblGrid>
      <w:tr w:rsidR="006735C5" w14:paraId="28F37263" w14:textId="77777777" w:rsidTr="4C8F09E6">
        <w:tc>
          <w:tcPr>
            <w:tcW w:w="5000" w:type="pct"/>
            <w:gridSpan w:val="4"/>
          </w:tcPr>
          <w:p w14:paraId="2A1A9A21" w14:textId="03147D90" w:rsidR="006735C5" w:rsidRDefault="006735C5" w:rsidP="00937EDA">
            <w:pPr>
              <w:pStyle w:val="Caption"/>
              <w:keepNext/>
              <w:jc w:val="center"/>
            </w:pPr>
            <w:bookmarkStart w:id="42" w:name="_Ref236045093"/>
            <w:r>
              <w:t xml:space="preserve">Table </w:t>
            </w:r>
            <w:r>
              <w:fldChar w:fldCharType="begin"/>
            </w:r>
            <w:r>
              <w:instrText>STYLEREF 1 \s</w:instrText>
            </w:r>
            <w:r>
              <w:fldChar w:fldCharType="separate"/>
            </w:r>
            <w:r w:rsidR="00636FCD">
              <w:rPr>
                <w:noProof/>
              </w:rPr>
              <w:t>5</w:t>
            </w:r>
            <w:r>
              <w:fldChar w:fldCharType="end"/>
            </w:r>
            <w:r>
              <w:t>.</w:t>
            </w:r>
            <w:r>
              <w:fldChar w:fldCharType="begin"/>
            </w:r>
            <w:r>
              <w:instrText>SEQ Table \* ARABIC \s 1</w:instrText>
            </w:r>
            <w:r>
              <w:fldChar w:fldCharType="separate"/>
            </w:r>
            <w:r w:rsidR="00636FCD">
              <w:rPr>
                <w:noProof/>
              </w:rPr>
              <w:t>1</w:t>
            </w:r>
            <w:r>
              <w:fldChar w:fldCharType="end"/>
            </w:r>
            <w:bookmarkEnd w:id="42"/>
          </w:p>
          <w:p w14:paraId="5997A074" w14:textId="77777777" w:rsidR="006735C5" w:rsidRDefault="006735C5" w:rsidP="00937EDA">
            <w:pPr>
              <w:pStyle w:val="Subtitle"/>
              <w:jc w:val="center"/>
            </w:pPr>
            <w:r>
              <w:t xml:space="preserve"> Supported SOP Classes</w:t>
            </w:r>
          </w:p>
        </w:tc>
      </w:tr>
      <w:tr w:rsidR="006735C5" w14:paraId="4D417546" w14:textId="77777777" w:rsidTr="4C8F09E6">
        <w:tc>
          <w:tcPr>
            <w:tcW w:w="2601" w:type="pct"/>
          </w:tcPr>
          <w:p w14:paraId="1E77F730" w14:textId="77777777" w:rsidR="006735C5" w:rsidRDefault="006735C5" w:rsidP="00937EDA">
            <w:pPr>
              <w:pStyle w:val="Subtitle"/>
            </w:pPr>
            <w:r>
              <w:t>SOP Class Name</w:t>
            </w:r>
          </w:p>
        </w:tc>
        <w:tc>
          <w:tcPr>
            <w:tcW w:w="1464" w:type="pct"/>
          </w:tcPr>
          <w:p w14:paraId="7B52C141" w14:textId="77777777" w:rsidR="006735C5" w:rsidRDefault="006735C5" w:rsidP="00937EDA">
            <w:pPr>
              <w:pStyle w:val="Subtitle"/>
            </w:pPr>
            <w:r>
              <w:t>SOP Class UID</w:t>
            </w:r>
          </w:p>
        </w:tc>
        <w:tc>
          <w:tcPr>
            <w:tcW w:w="487" w:type="pct"/>
          </w:tcPr>
          <w:p w14:paraId="30CCCC22" w14:textId="77777777" w:rsidR="006735C5" w:rsidRDefault="006735C5" w:rsidP="00937EDA">
            <w:pPr>
              <w:pStyle w:val="Subtitle"/>
            </w:pPr>
            <w:r>
              <w:t>SCU</w:t>
            </w:r>
          </w:p>
        </w:tc>
        <w:tc>
          <w:tcPr>
            <w:tcW w:w="448" w:type="pct"/>
          </w:tcPr>
          <w:p w14:paraId="3BBFEF05" w14:textId="77777777" w:rsidR="006735C5" w:rsidRDefault="006735C5" w:rsidP="00937EDA">
            <w:pPr>
              <w:pStyle w:val="Subtitle"/>
            </w:pPr>
            <w:r>
              <w:t>SCP</w:t>
            </w:r>
          </w:p>
        </w:tc>
      </w:tr>
      <w:tr w:rsidR="4C8F09E6" w14:paraId="7B6398EF" w14:textId="77777777" w:rsidTr="4C8F09E6">
        <w:trPr>
          <w:trHeight w:val="300"/>
        </w:trPr>
        <w:tc>
          <w:tcPr>
            <w:tcW w:w="5759" w:type="dxa"/>
          </w:tcPr>
          <w:p w14:paraId="2FB184F6" w14:textId="03DCE0C9" w:rsidR="31233B07" w:rsidRDefault="31233B07" w:rsidP="4C8F09E6">
            <w:r>
              <w:t>(see note 1)</w:t>
            </w:r>
          </w:p>
        </w:tc>
        <w:tc>
          <w:tcPr>
            <w:tcW w:w="3242" w:type="dxa"/>
          </w:tcPr>
          <w:p w14:paraId="737BE359" w14:textId="343101ED" w:rsidR="31233B07" w:rsidRDefault="31233B07" w:rsidP="4C8F09E6">
            <w:r>
              <w:t>(see note 1)</w:t>
            </w:r>
          </w:p>
        </w:tc>
        <w:tc>
          <w:tcPr>
            <w:tcW w:w="1078" w:type="dxa"/>
          </w:tcPr>
          <w:p w14:paraId="00AA925F" w14:textId="59C6C0EF" w:rsidR="31233B07" w:rsidRDefault="31233B07" w:rsidP="4C8F09E6">
            <w:r>
              <w:t>NO</w:t>
            </w:r>
          </w:p>
        </w:tc>
        <w:tc>
          <w:tcPr>
            <w:tcW w:w="992" w:type="dxa"/>
          </w:tcPr>
          <w:p w14:paraId="7E5663E0" w14:textId="16688AC8" w:rsidR="31233B07" w:rsidRDefault="31233B07" w:rsidP="4C8F09E6">
            <w:r>
              <w:t>Yes</w:t>
            </w:r>
          </w:p>
        </w:tc>
      </w:tr>
    </w:tbl>
    <w:p w14:paraId="3C06A562" w14:textId="3D2284BA" w:rsidR="31233B07" w:rsidRDefault="31233B07" w:rsidP="4C8F09E6">
      <w:pPr>
        <w:pStyle w:val="ListParagraph"/>
        <w:numPr>
          <w:ilvl w:val="0"/>
          <w:numId w:val="4"/>
        </w:numPr>
      </w:pPr>
      <w:r>
        <w:t>All conforming DICOM SOP classes for Composite IODs are supported in SCU and SCP roles.  Includes SOPs listed in DICOM PS3.4:B.5-1 Standard SOP Classes, as well as private SOPs.  Association acceptance is determined by configuration.</w:t>
      </w:r>
    </w:p>
    <w:p w14:paraId="66C12EEB" w14:textId="216487FA" w:rsidR="4C8F09E6" w:rsidRDefault="4C8F09E6" w:rsidP="4C8F09E6"/>
    <w:p w14:paraId="57E9900F" w14:textId="77777777" w:rsidR="006735C5" w:rsidRDefault="256EEF96" w:rsidP="006735C5">
      <w:pPr>
        <w:pStyle w:val="Heading3"/>
        <w:numPr>
          <w:ilvl w:val="2"/>
          <w:numId w:val="24"/>
        </w:numPr>
      </w:pPr>
      <w:bookmarkStart w:id="43" w:name="_Toc1264892060"/>
      <w:r>
        <w:t>Association Establishment Policies</w:t>
      </w:r>
      <w:bookmarkEnd w:id="43"/>
    </w:p>
    <w:p w14:paraId="364876C7" w14:textId="77777777" w:rsidR="006735C5" w:rsidRDefault="006735C5" w:rsidP="006735C5">
      <w:pPr>
        <w:pStyle w:val="Heading4"/>
        <w:numPr>
          <w:ilvl w:val="3"/>
          <w:numId w:val="24"/>
        </w:numPr>
      </w:pPr>
      <w:r>
        <w:t>General</w:t>
      </w:r>
    </w:p>
    <w:p w14:paraId="15017647" w14:textId="77777777" w:rsidR="006735C5" w:rsidRPr="00B72321" w:rsidRDefault="006735C5" w:rsidP="006735C5">
      <w:r w:rsidRPr="00B72321">
        <w:t>The DICOM standard Application context shall be specified.</w:t>
      </w:r>
    </w:p>
    <w:tbl>
      <w:tblPr>
        <w:tblStyle w:val="TableGrid"/>
        <w:tblW w:w="0" w:type="auto"/>
        <w:tblLook w:val="04A0" w:firstRow="1" w:lastRow="0" w:firstColumn="1" w:lastColumn="0" w:noHBand="0" w:noVBand="1"/>
      </w:tblPr>
      <w:tblGrid>
        <w:gridCol w:w="4788"/>
        <w:gridCol w:w="4788"/>
      </w:tblGrid>
      <w:tr w:rsidR="006735C5" w14:paraId="7B267887" w14:textId="77777777" w:rsidTr="00937EDA">
        <w:tc>
          <w:tcPr>
            <w:tcW w:w="4788" w:type="dxa"/>
          </w:tcPr>
          <w:p w14:paraId="74234E4B" w14:textId="77777777" w:rsidR="006735C5" w:rsidRDefault="006735C5" w:rsidP="00937EDA">
            <w:pPr>
              <w:pStyle w:val="Subtitle"/>
            </w:pPr>
            <w:r>
              <w:t>Application Context Name</w:t>
            </w:r>
          </w:p>
        </w:tc>
        <w:tc>
          <w:tcPr>
            <w:tcW w:w="4788" w:type="dxa"/>
          </w:tcPr>
          <w:p w14:paraId="097F7E8C" w14:textId="77777777" w:rsidR="006735C5" w:rsidRDefault="006735C5" w:rsidP="00937EDA">
            <w:r>
              <w:t>1.2.840.10008.3.1.1.1</w:t>
            </w:r>
          </w:p>
        </w:tc>
      </w:tr>
    </w:tbl>
    <w:p w14:paraId="0DEAD1AD" w14:textId="77777777" w:rsidR="006735C5" w:rsidRDefault="006735C5" w:rsidP="006735C5">
      <w:pPr>
        <w:pStyle w:val="Heading4"/>
        <w:numPr>
          <w:ilvl w:val="3"/>
          <w:numId w:val="24"/>
        </w:numPr>
      </w:pPr>
      <w:r>
        <w:t>Number of Associations</w:t>
      </w:r>
    </w:p>
    <w:p w14:paraId="047A8C6E" w14:textId="77777777" w:rsidR="006735C5" w:rsidRDefault="006735C5" w:rsidP="006735C5">
      <w:r>
        <w:t>The Storage SCP AE is internally limited by configuration in the number of simultaneous associations it may accept.</w:t>
      </w:r>
    </w:p>
    <w:tbl>
      <w:tblPr>
        <w:tblStyle w:val="TableGrid"/>
        <w:tblW w:w="5000" w:type="pct"/>
        <w:tblLook w:val="04A0" w:firstRow="1" w:lastRow="0" w:firstColumn="1" w:lastColumn="0" w:noHBand="0" w:noVBand="1"/>
      </w:tblPr>
      <w:tblGrid>
        <w:gridCol w:w="8056"/>
        <w:gridCol w:w="2014"/>
      </w:tblGrid>
      <w:tr w:rsidR="006735C5" w14:paraId="62D013DC" w14:textId="77777777" w:rsidTr="00937EDA">
        <w:tc>
          <w:tcPr>
            <w:tcW w:w="4000" w:type="pct"/>
          </w:tcPr>
          <w:p w14:paraId="6C69FC60" w14:textId="77777777" w:rsidR="006735C5" w:rsidRDefault="006735C5" w:rsidP="00937EDA">
            <w:pPr>
              <w:pStyle w:val="Subtitle"/>
            </w:pPr>
            <w:r>
              <w:t>Maximum Number of Simultaneous Associations (acceptor)</w:t>
            </w:r>
          </w:p>
        </w:tc>
        <w:tc>
          <w:tcPr>
            <w:tcW w:w="2500" w:type="pct"/>
          </w:tcPr>
          <w:p w14:paraId="3903D35B" w14:textId="77777777" w:rsidR="006735C5" w:rsidRDefault="006735C5" w:rsidP="00937EDA">
            <w:r>
              <w:t>100 (default)</w:t>
            </w:r>
          </w:p>
        </w:tc>
      </w:tr>
    </w:tbl>
    <w:p w14:paraId="6396DBE7" w14:textId="77777777" w:rsidR="006735C5" w:rsidRDefault="006735C5" w:rsidP="006735C5">
      <w:pPr>
        <w:pStyle w:val="Heading4"/>
        <w:numPr>
          <w:ilvl w:val="3"/>
          <w:numId w:val="24"/>
        </w:numPr>
      </w:pPr>
      <w:r>
        <w:t>Asynchronous Nature</w:t>
      </w:r>
    </w:p>
    <w:p w14:paraId="2D7F05DC" w14:textId="77777777" w:rsidR="006735C5" w:rsidRDefault="006735C5" w:rsidP="006735C5">
      <w:r>
        <w:t>Multiple outstanding operations over a single association are not supported.</w:t>
      </w:r>
    </w:p>
    <w:tbl>
      <w:tblPr>
        <w:tblStyle w:val="TableGrid"/>
        <w:tblW w:w="5000" w:type="pct"/>
        <w:tblLook w:val="04A0" w:firstRow="1" w:lastRow="0" w:firstColumn="1" w:lastColumn="0" w:noHBand="0" w:noVBand="1"/>
      </w:tblPr>
      <w:tblGrid>
        <w:gridCol w:w="8056"/>
        <w:gridCol w:w="2014"/>
      </w:tblGrid>
      <w:tr w:rsidR="006735C5" w14:paraId="79422B07" w14:textId="77777777" w:rsidTr="00937EDA">
        <w:tc>
          <w:tcPr>
            <w:tcW w:w="4000" w:type="pct"/>
          </w:tcPr>
          <w:p w14:paraId="7D1093B2" w14:textId="77777777" w:rsidR="006735C5" w:rsidRDefault="006735C5" w:rsidP="00937EDA">
            <w:pPr>
              <w:pStyle w:val="Subtitle"/>
            </w:pPr>
            <w:r>
              <w:t>Maximum Number of Outstanding Asynchronous Transactions</w:t>
            </w:r>
          </w:p>
        </w:tc>
        <w:tc>
          <w:tcPr>
            <w:tcW w:w="2500" w:type="pct"/>
          </w:tcPr>
          <w:p w14:paraId="7FFF1E81" w14:textId="77777777" w:rsidR="006735C5" w:rsidRDefault="006735C5" w:rsidP="00937EDA">
            <w:r>
              <w:t>1</w:t>
            </w:r>
          </w:p>
        </w:tc>
      </w:tr>
    </w:tbl>
    <w:p w14:paraId="7A79A898" w14:textId="77777777" w:rsidR="006735C5" w:rsidRDefault="006735C5" w:rsidP="006735C5">
      <w:pPr>
        <w:pStyle w:val="Heading4"/>
        <w:numPr>
          <w:ilvl w:val="3"/>
          <w:numId w:val="24"/>
        </w:numPr>
      </w:pPr>
      <w:r>
        <w:t>Implementation Identifying Information</w:t>
      </w:r>
    </w:p>
    <w:tbl>
      <w:tblPr>
        <w:tblStyle w:val="TableGrid"/>
        <w:tblW w:w="0" w:type="auto"/>
        <w:tblLook w:val="04A0" w:firstRow="1" w:lastRow="0" w:firstColumn="1" w:lastColumn="0" w:noHBand="0" w:noVBand="1"/>
      </w:tblPr>
      <w:tblGrid>
        <w:gridCol w:w="4788"/>
        <w:gridCol w:w="4788"/>
      </w:tblGrid>
      <w:tr w:rsidR="006735C5" w14:paraId="2EEBEF94" w14:textId="77777777" w:rsidTr="00937EDA">
        <w:tc>
          <w:tcPr>
            <w:tcW w:w="4788" w:type="dxa"/>
          </w:tcPr>
          <w:p w14:paraId="2845D591" w14:textId="77777777" w:rsidR="006735C5" w:rsidRPr="00672BBD" w:rsidRDefault="006735C5" w:rsidP="00937EDA">
            <w:pPr>
              <w:pStyle w:val="Subtitle"/>
            </w:pPr>
            <w:r w:rsidRPr="00672BBD">
              <w:t>Implementation Class UID</w:t>
            </w:r>
          </w:p>
        </w:tc>
        <w:tc>
          <w:tcPr>
            <w:tcW w:w="4788" w:type="dxa"/>
          </w:tcPr>
          <w:p w14:paraId="1A1EE961" w14:textId="77777777" w:rsidR="006735C5" w:rsidRPr="00672BBD" w:rsidRDefault="006735C5" w:rsidP="00937EDA">
            <w:r>
              <w:t>2.16.840.1.114444</w:t>
            </w:r>
          </w:p>
        </w:tc>
      </w:tr>
      <w:tr w:rsidR="006735C5" w14:paraId="091A91B1" w14:textId="77777777" w:rsidTr="00937EDA">
        <w:tc>
          <w:tcPr>
            <w:tcW w:w="4788" w:type="dxa"/>
          </w:tcPr>
          <w:p w14:paraId="2C52C33B" w14:textId="77777777" w:rsidR="006735C5" w:rsidRPr="00300576" w:rsidRDefault="006735C5" w:rsidP="00937EDA">
            <w:pPr>
              <w:pStyle w:val="Subtitle"/>
            </w:pPr>
            <w:r w:rsidRPr="00300576">
              <w:t>Implementation Version Name</w:t>
            </w:r>
          </w:p>
        </w:tc>
        <w:tc>
          <w:tcPr>
            <w:tcW w:w="4788" w:type="dxa"/>
          </w:tcPr>
          <w:p w14:paraId="7E186654" w14:textId="77777777" w:rsidR="006735C5" w:rsidRPr="00672BBD" w:rsidRDefault="004B5091" w:rsidP="00523F2F">
            <w:r>
              <w:t>VERTEX</w:t>
            </w:r>
            <w:r w:rsidR="006735C5">
              <w:t>{x}</w:t>
            </w:r>
            <w:r w:rsidR="006735C5">
              <w:rPr>
                <w:rStyle w:val="FootnoteReference"/>
              </w:rPr>
              <w:footnoteReference w:id="1"/>
            </w:r>
          </w:p>
        </w:tc>
      </w:tr>
    </w:tbl>
    <w:p w14:paraId="5B53D970" w14:textId="77777777" w:rsidR="006735C5" w:rsidRDefault="256EEF96" w:rsidP="006735C5">
      <w:pPr>
        <w:pStyle w:val="Heading3"/>
        <w:numPr>
          <w:ilvl w:val="2"/>
          <w:numId w:val="24"/>
        </w:numPr>
      </w:pPr>
      <w:bookmarkStart w:id="44" w:name="_Toc1553605642"/>
      <w:r>
        <w:t>Association Initiation by Real World Activity</w:t>
      </w:r>
      <w:bookmarkEnd w:id="44"/>
    </w:p>
    <w:p w14:paraId="3AC988FC" w14:textId="77777777" w:rsidR="006735C5" w:rsidRPr="00720A74" w:rsidRDefault="006735C5" w:rsidP="006735C5">
      <w:r>
        <w:t>The Storage SCP AE never initiates an association.</w:t>
      </w:r>
    </w:p>
    <w:p w14:paraId="60990995" w14:textId="77777777" w:rsidR="006735C5" w:rsidRDefault="256EEF96" w:rsidP="006735C5">
      <w:pPr>
        <w:pStyle w:val="Heading3"/>
        <w:numPr>
          <w:ilvl w:val="2"/>
          <w:numId w:val="24"/>
        </w:numPr>
      </w:pPr>
      <w:bookmarkStart w:id="45" w:name="_Toc2018317509"/>
      <w:r>
        <w:t>Association Acceptance Policy</w:t>
      </w:r>
      <w:bookmarkEnd w:id="45"/>
    </w:p>
    <w:p w14:paraId="6A117164" w14:textId="77777777" w:rsidR="006735C5" w:rsidRPr="00333040" w:rsidRDefault="006735C5" w:rsidP="006735C5">
      <w:r>
        <w:t xml:space="preserve">The Storage SCP AE accepts associations from remote AEs offering valid Presentation Contexts.   </w:t>
      </w:r>
    </w:p>
    <w:p w14:paraId="3A38087B" w14:textId="77777777" w:rsidR="006735C5" w:rsidRDefault="006735C5" w:rsidP="006735C5">
      <w:pPr>
        <w:keepNext/>
        <w:jc w:val="center"/>
      </w:pPr>
      <w:r>
        <w:rPr>
          <w:noProof/>
        </w:rPr>
        <w:lastRenderedPageBreak/>
        <w:drawing>
          <wp:inline distT="0" distB="0" distL="0" distR="0" wp14:anchorId="6C22A2ED" wp14:editId="07D14B32">
            <wp:extent cx="4212000" cy="2285999"/>
            <wp:effectExtent l="19050" t="0" r="0" b="0"/>
            <wp:docPr id="31" name="Picture 30" descr="StorageSCP_AE-SpecS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SCP_AE-SpecSeq.png"/>
                    <pic:cNvPicPr/>
                  </pic:nvPicPr>
                  <pic:blipFill>
                    <a:blip r:embed="rId25" cstate="print"/>
                    <a:stretch>
                      <a:fillRect/>
                    </a:stretch>
                  </pic:blipFill>
                  <pic:spPr>
                    <a:xfrm>
                      <a:off x="0" y="0"/>
                      <a:ext cx="4212000" cy="2285999"/>
                    </a:xfrm>
                    <a:prstGeom prst="rect">
                      <a:avLst/>
                    </a:prstGeom>
                  </pic:spPr>
                </pic:pic>
              </a:graphicData>
            </a:graphic>
          </wp:inline>
        </w:drawing>
      </w:r>
    </w:p>
    <w:p w14:paraId="12AA39E4" w14:textId="3F800905" w:rsidR="006735C5" w:rsidRDefault="256EEF96" w:rsidP="006735C5">
      <w:pPr>
        <w:pStyle w:val="Caption"/>
        <w:jc w:val="center"/>
      </w:pPr>
      <w:r>
        <w:t xml:space="preserve">Figure </w:t>
      </w:r>
      <w:fldSimple w:instr=" STYLEREF 1 \s ">
        <w:r w:rsidR="00636FCD">
          <w:rPr>
            <w:noProof/>
          </w:rPr>
          <w:t>5</w:t>
        </w:r>
      </w:fldSimple>
      <w:r>
        <w:t>.</w:t>
      </w:r>
      <w:fldSimple w:instr=" SEQ Figure \* ARABIC \s 1 ">
        <w:r w:rsidR="00636FCD">
          <w:rPr>
            <w:noProof/>
          </w:rPr>
          <w:t>1</w:t>
        </w:r>
      </w:fldSimple>
      <w:r>
        <w:t>—Receive Images Activity</w:t>
      </w:r>
    </w:p>
    <w:p w14:paraId="5E9FF04D" w14:textId="3DCF73F0" w:rsidR="4C8F09E6" w:rsidRDefault="4C8F09E6">
      <w:r>
        <w:br w:type="page"/>
      </w:r>
    </w:p>
    <w:p w14:paraId="277BA630" w14:textId="77777777" w:rsidR="006735C5" w:rsidRDefault="006735C5" w:rsidP="006735C5">
      <w:pPr>
        <w:pStyle w:val="Heading4"/>
        <w:numPr>
          <w:ilvl w:val="3"/>
          <w:numId w:val="24"/>
        </w:numPr>
      </w:pPr>
      <w:r>
        <w:lastRenderedPageBreak/>
        <w:t>Accepted Presentation Contexts</w:t>
      </w:r>
    </w:p>
    <w:p w14:paraId="0C1E0791" w14:textId="5B4E8474" w:rsidR="006735C5" w:rsidRDefault="006735C5" w:rsidP="006735C5">
      <w:pPr>
        <w:rPr>
          <w:rStyle w:val="Emphasis"/>
        </w:rPr>
      </w:pPr>
      <w:r w:rsidRPr="00AA5824">
        <w:rPr>
          <w:rStyle w:val="Emphasis"/>
        </w:rPr>
        <w:t xml:space="preserve">Note: transfer syntax support is consistent across </w:t>
      </w:r>
      <w:r>
        <w:rPr>
          <w:rStyle w:val="Emphasis"/>
        </w:rPr>
        <w:t>S</w:t>
      </w:r>
      <w:r w:rsidRPr="00AA5824">
        <w:rPr>
          <w:rStyle w:val="Emphasis"/>
        </w:rPr>
        <w:t xml:space="preserve">torage classes. </w:t>
      </w:r>
    </w:p>
    <w:tbl>
      <w:tblPr>
        <w:tblStyle w:val="TableGrid"/>
        <w:tblW w:w="5497" w:type="pct"/>
        <w:tblInd w:w="-455" w:type="dxa"/>
        <w:tblLook w:val="04A0" w:firstRow="1" w:lastRow="0" w:firstColumn="1" w:lastColumn="0" w:noHBand="0" w:noVBand="1"/>
      </w:tblPr>
      <w:tblGrid>
        <w:gridCol w:w="1621"/>
        <w:gridCol w:w="1530"/>
        <w:gridCol w:w="2843"/>
        <w:gridCol w:w="2522"/>
        <w:gridCol w:w="1005"/>
        <w:gridCol w:w="1550"/>
      </w:tblGrid>
      <w:tr w:rsidR="006735C5" w14:paraId="5C9E78B6" w14:textId="77777777" w:rsidTr="4C8F09E6">
        <w:tc>
          <w:tcPr>
            <w:tcW w:w="5000" w:type="pct"/>
            <w:gridSpan w:val="6"/>
          </w:tcPr>
          <w:p w14:paraId="7714FF38" w14:textId="434A2A76" w:rsidR="006735C5" w:rsidRDefault="006735C5" w:rsidP="00937EDA">
            <w:pPr>
              <w:pStyle w:val="Caption"/>
              <w:keepNext/>
              <w:jc w:val="center"/>
            </w:pPr>
            <w:r>
              <w:t xml:space="preserve">Table </w:t>
            </w:r>
            <w:r>
              <w:fldChar w:fldCharType="begin"/>
            </w:r>
            <w:r>
              <w:instrText>STYLEREF 1 \s</w:instrText>
            </w:r>
            <w:r>
              <w:fldChar w:fldCharType="separate"/>
            </w:r>
            <w:r w:rsidR="00636FCD">
              <w:rPr>
                <w:noProof/>
              </w:rPr>
              <w:t>5</w:t>
            </w:r>
            <w:r>
              <w:fldChar w:fldCharType="end"/>
            </w:r>
            <w:r>
              <w:t>.</w:t>
            </w:r>
            <w:r>
              <w:fldChar w:fldCharType="begin"/>
            </w:r>
            <w:r>
              <w:instrText>SEQ Table \* ARABIC \s 1</w:instrText>
            </w:r>
            <w:r>
              <w:fldChar w:fldCharType="separate"/>
            </w:r>
            <w:r w:rsidR="00636FCD">
              <w:rPr>
                <w:noProof/>
              </w:rPr>
              <w:t>2</w:t>
            </w:r>
            <w:r>
              <w:fldChar w:fldCharType="end"/>
            </w:r>
          </w:p>
          <w:p w14:paraId="7B8FF45C" w14:textId="77777777" w:rsidR="006735C5" w:rsidRDefault="006735C5" w:rsidP="00937EDA">
            <w:pPr>
              <w:pStyle w:val="Subtitle"/>
              <w:jc w:val="center"/>
            </w:pPr>
            <w:r>
              <w:t xml:space="preserve"> Accepted Presentation Contexts</w:t>
            </w:r>
          </w:p>
        </w:tc>
      </w:tr>
      <w:tr w:rsidR="006735C5" w14:paraId="790877A6" w14:textId="77777777" w:rsidTr="4C8F09E6">
        <w:tc>
          <w:tcPr>
            <w:tcW w:w="1423" w:type="pct"/>
            <w:gridSpan w:val="2"/>
          </w:tcPr>
          <w:p w14:paraId="4689D1BB" w14:textId="77777777" w:rsidR="006735C5" w:rsidRPr="00A01C26" w:rsidRDefault="006735C5" w:rsidP="00937EDA">
            <w:pPr>
              <w:jc w:val="center"/>
              <w:rPr>
                <w:rStyle w:val="Strong"/>
              </w:rPr>
            </w:pPr>
            <w:r w:rsidRPr="00A01C26">
              <w:rPr>
                <w:rStyle w:val="Strong"/>
              </w:rPr>
              <w:t>Abstract Syntax</w:t>
            </w:r>
          </w:p>
        </w:tc>
        <w:tc>
          <w:tcPr>
            <w:tcW w:w="2423" w:type="pct"/>
            <w:gridSpan w:val="2"/>
          </w:tcPr>
          <w:p w14:paraId="303FD730" w14:textId="77777777" w:rsidR="006735C5" w:rsidRPr="00A01C26" w:rsidRDefault="006735C5" w:rsidP="00937EDA">
            <w:pPr>
              <w:jc w:val="center"/>
              <w:rPr>
                <w:rStyle w:val="Strong"/>
              </w:rPr>
            </w:pPr>
            <w:r w:rsidRPr="00A01C26">
              <w:rPr>
                <w:rStyle w:val="Strong"/>
              </w:rPr>
              <w:t>Transfer Syntax</w:t>
            </w:r>
          </w:p>
        </w:tc>
        <w:tc>
          <w:tcPr>
            <w:tcW w:w="454" w:type="pct"/>
            <w:vMerge w:val="restart"/>
          </w:tcPr>
          <w:p w14:paraId="1C2F27A1" w14:textId="77777777" w:rsidR="006735C5" w:rsidRPr="00A01C26" w:rsidRDefault="006735C5" w:rsidP="00937EDA">
            <w:pPr>
              <w:jc w:val="center"/>
              <w:rPr>
                <w:rStyle w:val="Strong"/>
              </w:rPr>
            </w:pPr>
            <w:r w:rsidRPr="00A01C26">
              <w:rPr>
                <w:rStyle w:val="Strong"/>
              </w:rPr>
              <w:t>Role</w:t>
            </w:r>
          </w:p>
        </w:tc>
        <w:tc>
          <w:tcPr>
            <w:tcW w:w="700" w:type="pct"/>
            <w:vMerge w:val="restart"/>
          </w:tcPr>
          <w:p w14:paraId="58100123" w14:textId="77777777" w:rsidR="006735C5" w:rsidRPr="00A01C26" w:rsidRDefault="006735C5" w:rsidP="00937EDA">
            <w:pPr>
              <w:jc w:val="center"/>
              <w:rPr>
                <w:rStyle w:val="Strong"/>
              </w:rPr>
            </w:pPr>
            <w:r w:rsidRPr="00A01C26">
              <w:rPr>
                <w:rStyle w:val="Strong"/>
              </w:rPr>
              <w:t>Ext. Neg.</w:t>
            </w:r>
          </w:p>
        </w:tc>
      </w:tr>
      <w:tr w:rsidR="006735C5" w14:paraId="2F6C13B7" w14:textId="77777777" w:rsidTr="4C8F09E6">
        <w:tc>
          <w:tcPr>
            <w:tcW w:w="732" w:type="pct"/>
          </w:tcPr>
          <w:p w14:paraId="54E316A3" w14:textId="77777777" w:rsidR="006735C5" w:rsidRPr="00A01C26" w:rsidRDefault="006735C5" w:rsidP="00937EDA">
            <w:pPr>
              <w:jc w:val="center"/>
              <w:rPr>
                <w:rStyle w:val="Strong"/>
              </w:rPr>
            </w:pPr>
            <w:r w:rsidRPr="00A01C26">
              <w:rPr>
                <w:rStyle w:val="Strong"/>
              </w:rPr>
              <w:t>Name</w:t>
            </w:r>
          </w:p>
        </w:tc>
        <w:tc>
          <w:tcPr>
            <w:tcW w:w="691" w:type="pct"/>
          </w:tcPr>
          <w:p w14:paraId="26E84475" w14:textId="77777777" w:rsidR="006735C5" w:rsidRPr="00A01C26" w:rsidRDefault="006735C5" w:rsidP="00937EDA">
            <w:pPr>
              <w:jc w:val="center"/>
              <w:rPr>
                <w:rStyle w:val="Strong"/>
              </w:rPr>
            </w:pPr>
            <w:r w:rsidRPr="00A01C26">
              <w:rPr>
                <w:rStyle w:val="Strong"/>
              </w:rPr>
              <w:t>UID</w:t>
            </w:r>
          </w:p>
        </w:tc>
        <w:tc>
          <w:tcPr>
            <w:tcW w:w="1284" w:type="pct"/>
          </w:tcPr>
          <w:p w14:paraId="3796FCCB" w14:textId="77777777" w:rsidR="006735C5" w:rsidRPr="00A01C26" w:rsidRDefault="006735C5" w:rsidP="00937EDA">
            <w:pPr>
              <w:jc w:val="center"/>
              <w:rPr>
                <w:rStyle w:val="Strong"/>
              </w:rPr>
            </w:pPr>
            <w:r w:rsidRPr="00A01C26">
              <w:rPr>
                <w:rStyle w:val="Strong"/>
              </w:rPr>
              <w:t>Name</w:t>
            </w:r>
          </w:p>
        </w:tc>
        <w:tc>
          <w:tcPr>
            <w:tcW w:w="1139" w:type="pct"/>
          </w:tcPr>
          <w:p w14:paraId="366CCBBE" w14:textId="77777777" w:rsidR="006735C5" w:rsidRPr="00A01C26" w:rsidRDefault="006735C5" w:rsidP="00937EDA">
            <w:pPr>
              <w:jc w:val="center"/>
              <w:rPr>
                <w:rStyle w:val="Strong"/>
              </w:rPr>
            </w:pPr>
            <w:r w:rsidRPr="00A01C26">
              <w:rPr>
                <w:rStyle w:val="Strong"/>
              </w:rPr>
              <w:t>UID</w:t>
            </w:r>
          </w:p>
        </w:tc>
        <w:tc>
          <w:tcPr>
            <w:tcW w:w="454" w:type="pct"/>
            <w:vMerge/>
          </w:tcPr>
          <w:p w14:paraId="06D10341" w14:textId="77777777" w:rsidR="006735C5" w:rsidRDefault="006735C5" w:rsidP="00937EDA"/>
        </w:tc>
        <w:tc>
          <w:tcPr>
            <w:tcW w:w="700" w:type="pct"/>
            <w:vMerge/>
          </w:tcPr>
          <w:p w14:paraId="1B76962E" w14:textId="77777777" w:rsidR="006735C5" w:rsidRDefault="006735C5" w:rsidP="00937EDA"/>
        </w:tc>
      </w:tr>
      <w:tr w:rsidR="006735C5" w14:paraId="33A184E2" w14:textId="77777777" w:rsidTr="4C8F09E6">
        <w:tc>
          <w:tcPr>
            <w:tcW w:w="732" w:type="pct"/>
            <w:vMerge w:val="restart"/>
          </w:tcPr>
          <w:p w14:paraId="603D2560" w14:textId="15E95CD6" w:rsidR="006735C5" w:rsidRPr="00AB34F9" w:rsidRDefault="006735C5" w:rsidP="00937EDA">
            <w:r w:rsidRPr="00AB34F9">
              <w:t>See</w:t>
            </w:r>
            <w:r>
              <w:t xml:space="preserve"> </w:t>
            </w:r>
            <w:r>
              <w:fldChar w:fldCharType="begin"/>
            </w:r>
            <w:r>
              <w:instrText xml:space="preserve"> REF _Ref236045093 \h </w:instrText>
            </w:r>
            <w:r>
              <w:fldChar w:fldCharType="separate"/>
            </w:r>
            <w:r w:rsidR="00636FCD">
              <w:t xml:space="preserve">Table </w:t>
            </w:r>
            <w:r w:rsidR="00636FCD">
              <w:rPr>
                <w:noProof/>
              </w:rPr>
              <w:t>5</w:t>
            </w:r>
            <w:r w:rsidR="00636FCD">
              <w:t>.</w:t>
            </w:r>
            <w:r w:rsidR="00636FCD">
              <w:rPr>
                <w:noProof/>
              </w:rPr>
              <w:t>1</w:t>
            </w:r>
            <w:r>
              <w:fldChar w:fldCharType="end"/>
            </w:r>
          </w:p>
        </w:tc>
        <w:tc>
          <w:tcPr>
            <w:tcW w:w="691" w:type="pct"/>
            <w:vMerge w:val="restart"/>
          </w:tcPr>
          <w:p w14:paraId="24CFC22C" w14:textId="108B647F" w:rsidR="006735C5" w:rsidRPr="00AB34F9" w:rsidRDefault="006735C5" w:rsidP="00937EDA">
            <w:r w:rsidRPr="00AB34F9">
              <w:t>See</w:t>
            </w:r>
            <w:r>
              <w:t xml:space="preserve"> </w:t>
            </w:r>
            <w:r>
              <w:fldChar w:fldCharType="begin"/>
            </w:r>
            <w:r>
              <w:instrText xml:space="preserve"> REF _Ref236045093 \h </w:instrText>
            </w:r>
            <w:r>
              <w:fldChar w:fldCharType="separate"/>
            </w:r>
            <w:r w:rsidR="00636FCD">
              <w:t xml:space="preserve">Table </w:t>
            </w:r>
            <w:r w:rsidR="00636FCD">
              <w:rPr>
                <w:noProof/>
              </w:rPr>
              <w:t>5</w:t>
            </w:r>
            <w:r w:rsidR="00636FCD">
              <w:t>.</w:t>
            </w:r>
            <w:r w:rsidR="00636FCD">
              <w:rPr>
                <w:noProof/>
              </w:rPr>
              <w:t>1</w:t>
            </w:r>
            <w:r>
              <w:fldChar w:fldCharType="end"/>
            </w:r>
          </w:p>
        </w:tc>
        <w:tc>
          <w:tcPr>
            <w:tcW w:w="1284" w:type="pct"/>
          </w:tcPr>
          <w:p w14:paraId="5158D3D8" w14:textId="77777777" w:rsidR="006735C5" w:rsidRPr="005A5108" w:rsidRDefault="006735C5" w:rsidP="00937EDA">
            <w:r w:rsidRPr="005A5108">
              <w:t>Implicit VR Little Endian</w:t>
            </w:r>
          </w:p>
        </w:tc>
        <w:tc>
          <w:tcPr>
            <w:tcW w:w="1139" w:type="pct"/>
          </w:tcPr>
          <w:p w14:paraId="57C3F8B5" w14:textId="77777777" w:rsidR="006735C5" w:rsidRPr="005A5108" w:rsidRDefault="006735C5" w:rsidP="00937EDA">
            <w:r w:rsidRPr="005A5108">
              <w:t>1.2.840.10008.1.2</w:t>
            </w:r>
          </w:p>
        </w:tc>
        <w:tc>
          <w:tcPr>
            <w:tcW w:w="454" w:type="pct"/>
          </w:tcPr>
          <w:p w14:paraId="14291F88" w14:textId="77777777" w:rsidR="006735C5" w:rsidRDefault="006735C5" w:rsidP="00937EDA">
            <w:r>
              <w:t>SCP</w:t>
            </w:r>
          </w:p>
        </w:tc>
        <w:tc>
          <w:tcPr>
            <w:tcW w:w="700" w:type="pct"/>
          </w:tcPr>
          <w:p w14:paraId="08AB6DD7" w14:textId="77777777" w:rsidR="006735C5" w:rsidRDefault="006735C5" w:rsidP="00937EDA">
            <w:r w:rsidRPr="007427D6">
              <w:t>None</w:t>
            </w:r>
          </w:p>
        </w:tc>
      </w:tr>
      <w:tr w:rsidR="006735C5" w14:paraId="41D8BC52" w14:textId="77777777" w:rsidTr="4C8F09E6">
        <w:tc>
          <w:tcPr>
            <w:tcW w:w="732" w:type="pct"/>
            <w:vMerge/>
          </w:tcPr>
          <w:p w14:paraId="56739948" w14:textId="77777777" w:rsidR="006735C5" w:rsidRPr="00A01C26" w:rsidRDefault="006735C5" w:rsidP="00937EDA">
            <w:pPr>
              <w:jc w:val="center"/>
              <w:rPr>
                <w:rStyle w:val="Strong"/>
              </w:rPr>
            </w:pPr>
          </w:p>
        </w:tc>
        <w:tc>
          <w:tcPr>
            <w:tcW w:w="691" w:type="pct"/>
            <w:vMerge/>
          </w:tcPr>
          <w:p w14:paraId="2BCC4E6D" w14:textId="77777777" w:rsidR="006735C5" w:rsidRPr="00A01C26" w:rsidRDefault="006735C5" w:rsidP="00937EDA">
            <w:pPr>
              <w:jc w:val="center"/>
              <w:rPr>
                <w:rStyle w:val="Strong"/>
              </w:rPr>
            </w:pPr>
          </w:p>
        </w:tc>
        <w:tc>
          <w:tcPr>
            <w:tcW w:w="1284" w:type="pct"/>
          </w:tcPr>
          <w:p w14:paraId="57E97B52" w14:textId="77777777" w:rsidR="006735C5" w:rsidRPr="005A5108" w:rsidRDefault="006735C5" w:rsidP="00937EDA">
            <w:r w:rsidRPr="005A5108">
              <w:t>Explicit VR Little Endian</w:t>
            </w:r>
          </w:p>
        </w:tc>
        <w:tc>
          <w:tcPr>
            <w:tcW w:w="1139" w:type="pct"/>
          </w:tcPr>
          <w:p w14:paraId="332CDCD2" w14:textId="77777777" w:rsidR="006735C5" w:rsidRPr="005A5108" w:rsidRDefault="006735C5" w:rsidP="00937EDA">
            <w:r w:rsidRPr="005A5108">
              <w:t>1.2.840.10008.1.2.1</w:t>
            </w:r>
          </w:p>
        </w:tc>
        <w:tc>
          <w:tcPr>
            <w:tcW w:w="454" w:type="pct"/>
          </w:tcPr>
          <w:p w14:paraId="5B202A92" w14:textId="77777777" w:rsidR="006735C5" w:rsidRDefault="006735C5" w:rsidP="00937EDA">
            <w:r w:rsidRPr="00D77504">
              <w:t>SCP</w:t>
            </w:r>
          </w:p>
        </w:tc>
        <w:tc>
          <w:tcPr>
            <w:tcW w:w="700" w:type="pct"/>
          </w:tcPr>
          <w:p w14:paraId="7C0E0B69" w14:textId="77777777" w:rsidR="006735C5" w:rsidRDefault="006735C5" w:rsidP="00937EDA">
            <w:r w:rsidRPr="007427D6">
              <w:t>None</w:t>
            </w:r>
          </w:p>
        </w:tc>
      </w:tr>
      <w:tr w:rsidR="006735C5" w14:paraId="5FD3CAB5" w14:textId="77777777" w:rsidTr="4C8F09E6">
        <w:tc>
          <w:tcPr>
            <w:tcW w:w="732" w:type="pct"/>
            <w:vMerge/>
          </w:tcPr>
          <w:p w14:paraId="32BD7553" w14:textId="77777777" w:rsidR="006735C5" w:rsidRPr="00A01C26" w:rsidRDefault="006735C5" w:rsidP="00937EDA">
            <w:pPr>
              <w:jc w:val="center"/>
              <w:rPr>
                <w:rStyle w:val="Strong"/>
              </w:rPr>
            </w:pPr>
          </w:p>
        </w:tc>
        <w:tc>
          <w:tcPr>
            <w:tcW w:w="691" w:type="pct"/>
            <w:vMerge/>
          </w:tcPr>
          <w:p w14:paraId="294ABB55" w14:textId="77777777" w:rsidR="006735C5" w:rsidRPr="00A01C26" w:rsidRDefault="006735C5" w:rsidP="00937EDA">
            <w:pPr>
              <w:jc w:val="center"/>
              <w:rPr>
                <w:rStyle w:val="Strong"/>
              </w:rPr>
            </w:pPr>
          </w:p>
        </w:tc>
        <w:tc>
          <w:tcPr>
            <w:tcW w:w="1284" w:type="pct"/>
          </w:tcPr>
          <w:p w14:paraId="33017EFA" w14:textId="77777777" w:rsidR="006735C5" w:rsidRPr="005A5108" w:rsidRDefault="006735C5" w:rsidP="00937EDA">
            <w:r w:rsidRPr="005A5108">
              <w:t>Explicit VR Big Endian</w:t>
            </w:r>
          </w:p>
        </w:tc>
        <w:tc>
          <w:tcPr>
            <w:tcW w:w="1139" w:type="pct"/>
          </w:tcPr>
          <w:p w14:paraId="5B710127" w14:textId="77777777" w:rsidR="006735C5" w:rsidRPr="005A5108" w:rsidRDefault="006735C5" w:rsidP="00937EDA">
            <w:r w:rsidRPr="005A5108">
              <w:t>1.2.840.10008.1.2.2</w:t>
            </w:r>
          </w:p>
        </w:tc>
        <w:tc>
          <w:tcPr>
            <w:tcW w:w="454" w:type="pct"/>
          </w:tcPr>
          <w:p w14:paraId="19462830" w14:textId="77777777" w:rsidR="006735C5" w:rsidRDefault="006735C5" w:rsidP="00937EDA">
            <w:r w:rsidRPr="00D77504">
              <w:t>SCP</w:t>
            </w:r>
          </w:p>
        </w:tc>
        <w:tc>
          <w:tcPr>
            <w:tcW w:w="700" w:type="pct"/>
          </w:tcPr>
          <w:p w14:paraId="338065F2" w14:textId="77777777" w:rsidR="006735C5" w:rsidRDefault="006735C5" w:rsidP="00937EDA">
            <w:r w:rsidRPr="007427D6">
              <w:t>None</w:t>
            </w:r>
          </w:p>
        </w:tc>
      </w:tr>
      <w:tr w:rsidR="006735C5" w14:paraId="75988226" w14:textId="77777777" w:rsidTr="4C8F09E6">
        <w:tc>
          <w:tcPr>
            <w:tcW w:w="732" w:type="pct"/>
            <w:vMerge/>
          </w:tcPr>
          <w:p w14:paraId="5B145AC4" w14:textId="77777777" w:rsidR="006735C5" w:rsidRPr="00A01C26" w:rsidRDefault="006735C5" w:rsidP="00937EDA">
            <w:pPr>
              <w:jc w:val="center"/>
              <w:rPr>
                <w:rStyle w:val="Strong"/>
              </w:rPr>
            </w:pPr>
          </w:p>
        </w:tc>
        <w:tc>
          <w:tcPr>
            <w:tcW w:w="691" w:type="pct"/>
            <w:vMerge/>
          </w:tcPr>
          <w:p w14:paraId="36EB0950" w14:textId="77777777" w:rsidR="006735C5" w:rsidRPr="00A01C26" w:rsidRDefault="006735C5" w:rsidP="00937EDA">
            <w:pPr>
              <w:jc w:val="center"/>
              <w:rPr>
                <w:rStyle w:val="Strong"/>
              </w:rPr>
            </w:pPr>
          </w:p>
        </w:tc>
        <w:tc>
          <w:tcPr>
            <w:tcW w:w="1284" w:type="pct"/>
          </w:tcPr>
          <w:p w14:paraId="71D1226B" w14:textId="77777777" w:rsidR="006735C5" w:rsidRPr="005A5108" w:rsidRDefault="006735C5" w:rsidP="00937EDA">
            <w:r w:rsidRPr="005A5108">
              <w:t>JPEG Process 1 Baseline</w:t>
            </w:r>
          </w:p>
        </w:tc>
        <w:tc>
          <w:tcPr>
            <w:tcW w:w="1139" w:type="pct"/>
          </w:tcPr>
          <w:p w14:paraId="7F225356" w14:textId="77777777" w:rsidR="006735C5" w:rsidRPr="005A5108" w:rsidRDefault="006735C5" w:rsidP="00937EDA">
            <w:r w:rsidRPr="005A5108">
              <w:t>1.2.840.10008.1.2.4.50</w:t>
            </w:r>
          </w:p>
        </w:tc>
        <w:tc>
          <w:tcPr>
            <w:tcW w:w="454" w:type="pct"/>
          </w:tcPr>
          <w:p w14:paraId="62E3FCCE" w14:textId="77777777" w:rsidR="006735C5" w:rsidRDefault="006735C5" w:rsidP="00937EDA">
            <w:r w:rsidRPr="00D77504">
              <w:t>SCP</w:t>
            </w:r>
          </w:p>
        </w:tc>
        <w:tc>
          <w:tcPr>
            <w:tcW w:w="700" w:type="pct"/>
          </w:tcPr>
          <w:p w14:paraId="5F6660B2" w14:textId="77777777" w:rsidR="006735C5" w:rsidRDefault="006735C5" w:rsidP="00937EDA">
            <w:r w:rsidRPr="007427D6">
              <w:t>None</w:t>
            </w:r>
          </w:p>
        </w:tc>
      </w:tr>
      <w:tr w:rsidR="006735C5" w14:paraId="4DBE93AB" w14:textId="77777777" w:rsidTr="4C8F09E6">
        <w:tc>
          <w:tcPr>
            <w:tcW w:w="732" w:type="pct"/>
            <w:vMerge/>
          </w:tcPr>
          <w:p w14:paraId="76C5E4D0" w14:textId="77777777" w:rsidR="006735C5" w:rsidRPr="00A01C26" w:rsidRDefault="006735C5" w:rsidP="00937EDA">
            <w:pPr>
              <w:jc w:val="center"/>
              <w:rPr>
                <w:rStyle w:val="Strong"/>
              </w:rPr>
            </w:pPr>
          </w:p>
        </w:tc>
        <w:tc>
          <w:tcPr>
            <w:tcW w:w="691" w:type="pct"/>
            <w:vMerge/>
          </w:tcPr>
          <w:p w14:paraId="20E7E6E4" w14:textId="77777777" w:rsidR="006735C5" w:rsidRPr="00A01C26" w:rsidRDefault="006735C5" w:rsidP="00937EDA">
            <w:pPr>
              <w:jc w:val="center"/>
              <w:rPr>
                <w:rStyle w:val="Strong"/>
              </w:rPr>
            </w:pPr>
          </w:p>
        </w:tc>
        <w:tc>
          <w:tcPr>
            <w:tcW w:w="1284" w:type="pct"/>
          </w:tcPr>
          <w:p w14:paraId="7B917EE2" w14:textId="77777777" w:rsidR="006735C5" w:rsidRPr="005A5108" w:rsidRDefault="006735C5" w:rsidP="00937EDA">
            <w:r w:rsidRPr="005A5108">
              <w:t>JPEG Process Ext 24</w:t>
            </w:r>
          </w:p>
        </w:tc>
        <w:tc>
          <w:tcPr>
            <w:tcW w:w="1139" w:type="pct"/>
          </w:tcPr>
          <w:p w14:paraId="17BD9DF0" w14:textId="77777777" w:rsidR="006735C5" w:rsidRPr="005A5108" w:rsidRDefault="006735C5" w:rsidP="00937EDA">
            <w:r w:rsidRPr="005A5108">
              <w:t>1.2.840.10008.1.2.4.51</w:t>
            </w:r>
          </w:p>
        </w:tc>
        <w:tc>
          <w:tcPr>
            <w:tcW w:w="454" w:type="pct"/>
          </w:tcPr>
          <w:p w14:paraId="6060C126" w14:textId="77777777" w:rsidR="006735C5" w:rsidRDefault="006735C5" w:rsidP="00937EDA">
            <w:r w:rsidRPr="00D77504">
              <w:t>SCP</w:t>
            </w:r>
          </w:p>
        </w:tc>
        <w:tc>
          <w:tcPr>
            <w:tcW w:w="700" w:type="pct"/>
          </w:tcPr>
          <w:p w14:paraId="7ADEBB26" w14:textId="77777777" w:rsidR="006735C5" w:rsidRDefault="006735C5" w:rsidP="00937EDA">
            <w:r w:rsidRPr="007427D6">
              <w:t>None</w:t>
            </w:r>
          </w:p>
        </w:tc>
      </w:tr>
      <w:tr w:rsidR="006735C5" w14:paraId="2B71846A" w14:textId="77777777" w:rsidTr="4C8F09E6">
        <w:tc>
          <w:tcPr>
            <w:tcW w:w="732" w:type="pct"/>
            <w:vMerge/>
          </w:tcPr>
          <w:p w14:paraId="2333F27F" w14:textId="77777777" w:rsidR="006735C5" w:rsidRPr="00A01C26" w:rsidRDefault="006735C5" w:rsidP="00937EDA">
            <w:pPr>
              <w:jc w:val="center"/>
              <w:rPr>
                <w:rStyle w:val="Strong"/>
              </w:rPr>
            </w:pPr>
          </w:p>
        </w:tc>
        <w:tc>
          <w:tcPr>
            <w:tcW w:w="691" w:type="pct"/>
            <w:vMerge/>
          </w:tcPr>
          <w:p w14:paraId="1AEAB0C8" w14:textId="77777777" w:rsidR="006735C5" w:rsidRPr="00A01C26" w:rsidRDefault="006735C5" w:rsidP="00937EDA">
            <w:pPr>
              <w:jc w:val="center"/>
              <w:rPr>
                <w:rStyle w:val="Strong"/>
              </w:rPr>
            </w:pPr>
          </w:p>
        </w:tc>
        <w:tc>
          <w:tcPr>
            <w:tcW w:w="1284" w:type="pct"/>
          </w:tcPr>
          <w:p w14:paraId="388C9670" w14:textId="77777777" w:rsidR="006735C5" w:rsidRPr="005A5108" w:rsidRDefault="006735C5" w:rsidP="00937EDA">
            <w:r w:rsidRPr="005A5108">
              <w:t>JPEG Process 14 Lossless</w:t>
            </w:r>
          </w:p>
        </w:tc>
        <w:tc>
          <w:tcPr>
            <w:tcW w:w="1139" w:type="pct"/>
          </w:tcPr>
          <w:p w14:paraId="04741FDB" w14:textId="77777777" w:rsidR="006735C5" w:rsidRPr="005A5108" w:rsidRDefault="006735C5" w:rsidP="00937EDA">
            <w:r w:rsidRPr="005A5108">
              <w:t>1.2.840.10008.1.2.4.57</w:t>
            </w:r>
          </w:p>
        </w:tc>
        <w:tc>
          <w:tcPr>
            <w:tcW w:w="454" w:type="pct"/>
          </w:tcPr>
          <w:p w14:paraId="75F6CDE0" w14:textId="77777777" w:rsidR="006735C5" w:rsidRDefault="006735C5" w:rsidP="00937EDA">
            <w:r w:rsidRPr="00D77504">
              <w:t>SCP</w:t>
            </w:r>
          </w:p>
        </w:tc>
        <w:tc>
          <w:tcPr>
            <w:tcW w:w="700" w:type="pct"/>
          </w:tcPr>
          <w:p w14:paraId="184508DB" w14:textId="77777777" w:rsidR="006735C5" w:rsidRDefault="006735C5" w:rsidP="00937EDA">
            <w:r w:rsidRPr="007427D6">
              <w:t>None</w:t>
            </w:r>
          </w:p>
        </w:tc>
      </w:tr>
      <w:tr w:rsidR="006735C5" w14:paraId="5B7EA627" w14:textId="77777777" w:rsidTr="4C8F09E6">
        <w:tc>
          <w:tcPr>
            <w:tcW w:w="732" w:type="pct"/>
            <w:vMerge/>
          </w:tcPr>
          <w:p w14:paraId="3CF19B98" w14:textId="77777777" w:rsidR="006735C5" w:rsidRPr="00A01C26" w:rsidRDefault="006735C5" w:rsidP="00937EDA">
            <w:pPr>
              <w:jc w:val="center"/>
              <w:rPr>
                <w:rStyle w:val="Strong"/>
              </w:rPr>
            </w:pPr>
          </w:p>
        </w:tc>
        <w:tc>
          <w:tcPr>
            <w:tcW w:w="691" w:type="pct"/>
            <w:vMerge/>
          </w:tcPr>
          <w:p w14:paraId="1BEADBD4" w14:textId="77777777" w:rsidR="006735C5" w:rsidRPr="00A01C26" w:rsidRDefault="006735C5" w:rsidP="00937EDA">
            <w:pPr>
              <w:jc w:val="center"/>
              <w:rPr>
                <w:rStyle w:val="Strong"/>
              </w:rPr>
            </w:pPr>
          </w:p>
        </w:tc>
        <w:tc>
          <w:tcPr>
            <w:tcW w:w="1284" w:type="pct"/>
          </w:tcPr>
          <w:p w14:paraId="1C00240B" w14:textId="77777777" w:rsidR="006735C5" w:rsidRPr="005A5108" w:rsidRDefault="006735C5" w:rsidP="00937EDA">
            <w:r w:rsidRPr="005A5108">
              <w:t>JPEG Process 14 Lossless SV1</w:t>
            </w:r>
          </w:p>
        </w:tc>
        <w:tc>
          <w:tcPr>
            <w:tcW w:w="1139" w:type="pct"/>
          </w:tcPr>
          <w:p w14:paraId="4C736D2C" w14:textId="77777777" w:rsidR="006735C5" w:rsidRPr="005A5108" w:rsidRDefault="006735C5" w:rsidP="00937EDA">
            <w:r w:rsidRPr="005A5108">
              <w:t>1.2.840.10008.1.2.4.70</w:t>
            </w:r>
          </w:p>
        </w:tc>
        <w:tc>
          <w:tcPr>
            <w:tcW w:w="454" w:type="pct"/>
          </w:tcPr>
          <w:p w14:paraId="03300D26" w14:textId="77777777" w:rsidR="006735C5" w:rsidRDefault="006735C5" w:rsidP="00937EDA">
            <w:r w:rsidRPr="00D77504">
              <w:t>SCP</w:t>
            </w:r>
          </w:p>
        </w:tc>
        <w:tc>
          <w:tcPr>
            <w:tcW w:w="700" w:type="pct"/>
          </w:tcPr>
          <w:p w14:paraId="65752E50" w14:textId="77777777" w:rsidR="006735C5" w:rsidRDefault="006735C5" w:rsidP="00937EDA">
            <w:r w:rsidRPr="007427D6">
              <w:t>None</w:t>
            </w:r>
          </w:p>
        </w:tc>
      </w:tr>
      <w:tr w:rsidR="006735C5" w14:paraId="44D217DC" w14:textId="77777777" w:rsidTr="4C8F09E6">
        <w:tc>
          <w:tcPr>
            <w:tcW w:w="732" w:type="pct"/>
            <w:vMerge/>
          </w:tcPr>
          <w:p w14:paraId="24B91703" w14:textId="77777777" w:rsidR="006735C5" w:rsidRPr="00A01C26" w:rsidRDefault="006735C5" w:rsidP="00937EDA">
            <w:pPr>
              <w:jc w:val="center"/>
              <w:rPr>
                <w:rStyle w:val="Strong"/>
              </w:rPr>
            </w:pPr>
          </w:p>
        </w:tc>
        <w:tc>
          <w:tcPr>
            <w:tcW w:w="691" w:type="pct"/>
            <w:vMerge/>
          </w:tcPr>
          <w:p w14:paraId="6BB496B1" w14:textId="77777777" w:rsidR="006735C5" w:rsidRPr="00A01C26" w:rsidRDefault="006735C5" w:rsidP="00937EDA">
            <w:pPr>
              <w:jc w:val="center"/>
              <w:rPr>
                <w:rStyle w:val="Strong"/>
              </w:rPr>
            </w:pPr>
          </w:p>
        </w:tc>
        <w:tc>
          <w:tcPr>
            <w:tcW w:w="1284" w:type="pct"/>
          </w:tcPr>
          <w:p w14:paraId="0A0604E2" w14:textId="77777777" w:rsidR="006735C5" w:rsidRPr="005A5108" w:rsidRDefault="006735C5" w:rsidP="00937EDA">
            <w:r w:rsidRPr="005A5108">
              <w:t>JPEG Lossless</w:t>
            </w:r>
          </w:p>
        </w:tc>
        <w:tc>
          <w:tcPr>
            <w:tcW w:w="1139" w:type="pct"/>
          </w:tcPr>
          <w:p w14:paraId="23F5F9E4" w14:textId="77777777" w:rsidR="006735C5" w:rsidRPr="005A5108" w:rsidRDefault="006735C5" w:rsidP="00937EDA">
            <w:r w:rsidRPr="005A5108">
              <w:t>1.2.840.10008.1.2.4.80</w:t>
            </w:r>
          </w:p>
        </w:tc>
        <w:tc>
          <w:tcPr>
            <w:tcW w:w="454" w:type="pct"/>
          </w:tcPr>
          <w:p w14:paraId="2E80649D" w14:textId="77777777" w:rsidR="006735C5" w:rsidRDefault="006735C5" w:rsidP="00937EDA">
            <w:r w:rsidRPr="00862042">
              <w:t>SCP</w:t>
            </w:r>
          </w:p>
        </w:tc>
        <w:tc>
          <w:tcPr>
            <w:tcW w:w="700" w:type="pct"/>
          </w:tcPr>
          <w:p w14:paraId="0EA0AB23" w14:textId="77777777" w:rsidR="006735C5" w:rsidRDefault="006735C5" w:rsidP="00937EDA">
            <w:r w:rsidRPr="002911F9">
              <w:t>None</w:t>
            </w:r>
          </w:p>
        </w:tc>
      </w:tr>
      <w:tr w:rsidR="006735C5" w14:paraId="5C6FB373" w14:textId="77777777" w:rsidTr="4C8F09E6">
        <w:tc>
          <w:tcPr>
            <w:tcW w:w="732" w:type="pct"/>
            <w:vMerge/>
          </w:tcPr>
          <w:p w14:paraId="4AEA2AF6" w14:textId="77777777" w:rsidR="006735C5" w:rsidRPr="00A01C26" w:rsidRDefault="006735C5" w:rsidP="00937EDA">
            <w:pPr>
              <w:jc w:val="center"/>
              <w:rPr>
                <w:rStyle w:val="Strong"/>
              </w:rPr>
            </w:pPr>
          </w:p>
        </w:tc>
        <w:tc>
          <w:tcPr>
            <w:tcW w:w="691" w:type="pct"/>
            <w:vMerge/>
          </w:tcPr>
          <w:p w14:paraId="147F099E" w14:textId="77777777" w:rsidR="006735C5" w:rsidRPr="00A01C26" w:rsidRDefault="006735C5" w:rsidP="00937EDA">
            <w:pPr>
              <w:jc w:val="center"/>
              <w:rPr>
                <w:rStyle w:val="Strong"/>
              </w:rPr>
            </w:pPr>
          </w:p>
        </w:tc>
        <w:tc>
          <w:tcPr>
            <w:tcW w:w="1284" w:type="pct"/>
          </w:tcPr>
          <w:p w14:paraId="68A0BB9A" w14:textId="77777777" w:rsidR="006735C5" w:rsidRPr="005A5108" w:rsidRDefault="006735C5" w:rsidP="00937EDA">
            <w:r w:rsidRPr="005A5108">
              <w:t>JPEG Near Lossless</w:t>
            </w:r>
          </w:p>
        </w:tc>
        <w:tc>
          <w:tcPr>
            <w:tcW w:w="1139" w:type="pct"/>
          </w:tcPr>
          <w:p w14:paraId="7949EE8A" w14:textId="77777777" w:rsidR="006735C5" w:rsidRPr="005A5108" w:rsidRDefault="006735C5" w:rsidP="00937EDA">
            <w:r w:rsidRPr="005A5108">
              <w:t>1.2.840.10008.1.2.4.81</w:t>
            </w:r>
          </w:p>
        </w:tc>
        <w:tc>
          <w:tcPr>
            <w:tcW w:w="454" w:type="pct"/>
          </w:tcPr>
          <w:p w14:paraId="24511E0B" w14:textId="77777777" w:rsidR="006735C5" w:rsidRDefault="006735C5" w:rsidP="00937EDA">
            <w:r w:rsidRPr="00862042">
              <w:t>SCP</w:t>
            </w:r>
          </w:p>
        </w:tc>
        <w:tc>
          <w:tcPr>
            <w:tcW w:w="700" w:type="pct"/>
          </w:tcPr>
          <w:p w14:paraId="56FA53DA" w14:textId="77777777" w:rsidR="006735C5" w:rsidRDefault="006735C5" w:rsidP="00937EDA">
            <w:r w:rsidRPr="002911F9">
              <w:t>None</w:t>
            </w:r>
          </w:p>
        </w:tc>
      </w:tr>
      <w:tr w:rsidR="006735C5" w14:paraId="61C2D066" w14:textId="77777777" w:rsidTr="4C8F09E6">
        <w:tc>
          <w:tcPr>
            <w:tcW w:w="732" w:type="pct"/>
            <w:vMerge/>
          </w:tcPr>
          <w:p w14:paraId="44443A23" w14:textId="77777777" w:rsidR="006735C5" w:rsidRPr="00A01C26" w:rsidRDefault="006735C5" w:rsidP="00937EDA">
            <w:pPr>
              <w:jc w:val="center"/>
              <w:rPr>
                <w:rStyle w:val="Strong"/>
              </w:rPr>
            </w:pPr>
          </w:p>
        </w:tc>
        <w:tc>
          <w:tcPr>
            <w:tcW w:w="691" w:type="pct"/>
            <w:vMerge/>
          </w:tcPr>
          <w:p w14:paraId="0877381F" w14:textId="77777777" w:rsidR="006735C5" w:rsidRPr="00A01C26" w:rsidRDefault="006735C5" w:rsidP="00937EDA">
            <w:pPr>
              <w:jc w:val="center"/>
              <w:rPr>
                <w:rStyle w:val="Strong"/>
              </w:rPr>
            </w:pPr>
          </w:p>
        </w:tc>
        <w:tc>
          <w:tcPr>
            <w:tcW w:w="1284" w:type="pct"/>
          </w:tcPr>
          <w:p w14:paraId="60B0A3D9" w14:textId="77777777" w:rsidR="006735C5" w:rsidRPr="005A5108" w:rsidRDefault="006735C5" w:rsidP="00937EDA">
            <w:r w:rsidRPr="005A5108">
              <w:t>JPEG 2000 Near Lossless</w:t>
            </w:r>
          </w:p>
        </w:tc>
        <w:tc>
          <w:tcPr>
            <w:tcW w:w="1139" w:type="pct"/>
          </w:tcPr>
          <w:p w14:paraId="738AAA93" w14:textId="77777777" w:rsidR="006735C5" w:rsidRPr="005A5108" w:rsidRDefault="006735C5" w:rsidP="00937EDA">
            <w:r w:rsidRPr="005A5108">
              <w:t>1.2.840.10008.1.2.4.90</w:t>
            </w:r>
          </w:p>
        </w:tc>
        <w:tc>
          <w:tcPr>
            <w:tcW w:w="454" w:type="pct"/>
          </w:tcPr>
          <w:p w14:paraId="29BEB513" w14:textId="77777777" w:rsidR="006735C5" w:rsidRDefault="006735C5" w:rsidP="00937EDA">
            <w:r w:rsidRPr="00862042">
              <w:t>SCP</w:t>
            </w:r>
          </w:p>
        </w:tc>
        <w:tc>
          <w:tcPr>
            <w:tcW w:w="700" w:type="pct"/>
          </w:tcPr>
          <w:p w14:paraId="1435747E" w14:textId="77777777" w:rsidR="006735C5" w:rsidRDefault="006735C5" w:rsidP="00937EDA">
            <w:r w:rsidRPr="002911F9">
              <w:t>None</w:t>
            </w:r>
          </w:p>
        </w:tc>
      </w:tr>
      <w:tr w:rsidR="006735C5" w14:paraId="734C292B" w14:textId="77777777" w:rsidTr="4C8F09E6">
        <w:tc>
          <w:tcPr>
            <w:tcW w:w="732" w:type="pct"/>
            <w:vMerge/>
          </w:tcPr>
          <w:p w14:paraId="09C1D5F7" w14:textId="77777777" w:rsidR="006735C5" w:rsidRPr="00A01C26" w:rsidRDefault="006735C5" w:rsidP="00937EDA">
            <w:pPr>
              <w:jc w:val="center"/>
              <w:rPr>
                <w:rStyle w:val="Strong"/>
              </w:rPr>
            </w:pPr>
          </w:p>
        </w:tc>
        <w:tc>
          <w:tcPr>
            <w:tcW w:w="691" w:type="pct"/>
            <w:vMerge/>
          </w:tcPr>
          <w:p w14:paraId="6C3A1056" w14:textId="77777777" w:rsidR="006735C5" w:rsidRPr="00A01C26" w:rsidRDefault="006735C5" w:rsidP="00937EDA">
            <w:pPr>
              <w:jc w:val="center"/>
              <w:rPr>
                <w:rStyle w:val="Strong"/>
              </w:rPr>
            </w:pPr>
          </w:p>
        </w:tc>
        <w:tc>
          <w:tcPr>
            <w:tcW w:w="1284" w:type="pct"/>
          </w:tcPr>
          <w:p w14:paraId="0A91A882" w14:textId="77777777" w:rsidR="006735C5" w:rsidRPr="005A5108" w:rsidRDefault="006735C5" w:rsidP="00937EDA">
            <w:r w:rsidRPr="005A5108">
              <w:t>JPEG 2000</w:t>
            </w:r>
          </w:p>
        </w:tc>
        <w:tc>
          <w:tcPr>
            <w:tcW w:w="1139" w:type="pct"/>
          </w:tcPr>
          <w:p w14:paraId="10FA410C" w14:textId="77777777" w:rsidR="006735C5" w:rsidRPr="005A5108" w:rsidRDefault="006735C5" w:rsidP="00937EDA">
            <w:r w:rsidRPr="005A5108">
              <w:t>1.2.840.10008.1.2.4.91</w:t>
            </w:r>
          </w:p>
        </w:tc>
        <w:tc>
          <w:tcPr>
            <w:tcW w:w="454" w:type="pct"/>
          </w:tcPr>
          <w:p w14:paraId="6B9E1737" w14:textId="77777777" w:rsidR="006735C5" w:rsidRDefault="006735C5" w:rsidP="00937EDA">
            <w:r w:rsidRPr="00862042">
              <w:t>SCP</w:t>
            </w:r>
          </w:p>
        </w:tc>
        <w:tc>
          <w:tcPr>
            <w:tcW w:w="700" w:type="pct"/>
          </w:tcPr>
          <w:p w14:paraId="2AED791D" w14:textId="77777777" w:rsidR="006735C5" w:rsidRDefault="006735C5" w:rsidP="00937EDA">
            <w:r w:rsidRPr="002911F9">
              <w:t>None</w:t>
            </w:r>
          </w:p>
        </w:tc>
      </w:tr>
      <w:tr w:rsidR="006735C5" w14:paraId="799AC452" w14:textId="77777777" w:rsidTr="4C8F09E6">
        <w:tc>
          <w:tcPr>
            <w:tcW w:w="732" w:type="pct"/>
            <w:vMerge/>
          </w:tcPr>
          <w:p w14:paraId="4BD45C71" w14:textId="77777777" w:rsidR="006735C5" w:rsidRPr="00A01C26" w:rsidRDefault="006735C5" w:rsidP="00937EDA">
            <w:pPr>
              <w:jc w:val="center"/>
              <w:rPr>
                <w:rStyle w:val="Strong"/>
              </w:rPr>
            </w:pPr>
          </w:p>
        </w:tc>
        <w:tc>
          <w:tcPr>
            <w:tcW w:w="691" w:type="pct"/>
            <w:vMerge/>
          </w:tcPr>
          <w:p w14:paraId="2CEB44C7" w14:textId="77777777" w:rsidR="006735C5" w:rsidRPr="00A01C26" w:rsidRDefault="006735C5" w:rsidP="00937EDA">
            <w:pPr>
              <w:jc w:val="center"/>
              <w:rPr>
                <w:rStyle w:val="Strong"/>
              </w:rPr>
            </w:pPr>
          </w:p>
        </w:tc>
        <w:tc>
          <w:tcPr>
            <w:tcW w:w="1284" w:type="pct"/>
          </w:tcPr>
          <w:p w14:paraId="58BA4515" w14:textId="77777777" w:rsidR="006735C5" w:rsidRPr="005A5108" w:rsidRDefault="006735C5" w:rsidP="00937EDA">
            <w:r w:rsidRPr="005A5108">
              <w:t>MPEG 2</w:t>
            </w:r>
          </w:p>
        </w:tc>
        <w:tc>
          <w:tcPr>
            <w:tcW w:w="1139" w:type="pct"/>
          </w:tcPr>
          <w:p w14:paraId="7CF918B5" w14:textId="77777777" w:rsidR="006735C5" w:rsidRPr="005A5108" w:rsidRDefault="006735C5" w:rsidP="00937EDA">
            <w:r w:rsidRPr="005A5108">
              <w:t>1.2.840.10008.1.2.4.100</w:t>
            </w:r>
          </w:p>
        </w:tc>
        <w:tc>
          <w:tcPr>
            <w:tcW w:w="454" w:type="pct"/>
          </w:tcPr>
          <w:p w14:paraId="7B35CF09" w14:textId="77777777" w:rsidR="006735C5" w:rsidRDefault="006735C5" w:rsidP="00937EDA">
            <w:r w:rsidRPr="00862042">
              <w:t>SCP</w:t>
            </w:r>
          </w:p>
        </w:tc>
        <w:tc>
          <w:tcPr>
            <w:tcW w:w="700" w:type="pct"/>
          </w:tcPr>
          <w:p w14:paraId="5A549310" w14:textId="77777777" w:rsidR="006735C5" w:rsidRDefault="006735C5" w:rsidP="00937EDA">
            <w:r w:rsidRPr="002911F9">
              <w:t>None</w:t>
            </w:r>
          </w:p>
        </w:tc>
      </w:tr>
      <w:tr w:rsidR="4C8F09E6" w14:paraId="1DDCEE09" w14:textId="77777777" w:rsidTr="4C8F09E6">
        <w:trPr>
          <w:trHeight w:val="300"/>
        </w:trPr>
        <w:tc>
          <w:tcPr>
            <w:tcW w:w="1621" w:type="dxa"/>
            <w:vMerge/>
          </w:tcPr>
          <w:p w14:paraId="015D15FE" w14:textId="77777777" w:rsidR="00001EF7" w:rsidRDefault="00001EF7"/>
        </w:tc>
        <w:tc>
          <w:tcPr>
            <w:tcW w:w="1530" w:type="dxa"/>
            <w:vMerge/>
          </w:tcPr>
          <w:p w14:paraId="1B5BFBA6" w14:textId="77777777" w:rsidR="00001EF7" w:rsidRDefault="00001EF7"/>
        </w:tc>
        <w:tc>
          <w:tcPr>
            <w:tcW w:w="2843" w:type="dxa"/>
          </w:tcPr>
          <w:p w14:paraId="54565A51" w14:textId="66C01616" w:rsidR="65F5E827" w:rsidRDefault="65F5E827" w:rsidP="4C8F09E6">
            <w:r>
              <w:t>MPEG 4 High Profile</w:t>
            </w:r>
          </w:p>
        </w:tc>
        <w:tc>
          <w:tcPr>
            <w:tcW w:w="2522" w:type="dxa"/>
          </w:tcPr>
          <w:p w14:paraId="090981C9" w14:textId="5D54847F" w:rsidR="65F5E827" w:rsidRDefault="65F5E827" w:rsidP="4C8F09E6">
            <w:r>
              <w:t>1.2.840.10008.1.2.4.102</w:t>
            </w:r>
          </w:p>
        </w:tc>
        <w:tc>
          <w:tcPr>
            <w:tcW w:w="1005" w:type="dxa"/>
          </w:tcPr>
          <w:p w14:paraId="42202503" w14:textId="0BD58F7F" w:rsidR="65F5E827" w:rsidRDefault="65F5E827" w:rsidP="4C8F09E6">
            <w:r>
              <w:t>SCP</w:t>
            </w:r>
          </w:p>
        </w:tc>
        <w:tc>
          <w:tcPr>
            <w:tcW w:w="1550" w:type="dxa"/>
          </w:tcPr>
          <w:p w14:paraId="70AB41C9" w14:textId="1D6B92EA" w:rsidR="65F5E827" w:rsidRDefault="65F5E827" w:rsidP="4C8F09E6">
            <w:r>
              <w:t>None</w:t>
            </w:r>
          </w:p>
        </w:tc>
      </w:tr>
    </w:tbl>
    <w:p w14:paraId="416A7321" w14:textId="77777777" w:rsidR="006735C5" w:rsidRDefault="006735C5" w:rsidP="006735C5"/>
    <w:tbl>
      <w:tblPr>
        <w:tblStyle w:val="TableGrid"/>
        <w:tblW w:w="11070" w:type="dxa"/>
        <w:tblInd w:w="-455" w:type="dxa"/>
        <w:tblLook w:val="04A0" w:firstRow="1" w:lastRow="0" w:firstColumn="1" w:lastColumn="0" w:noHBand="0" w:noVBand="1"/>
      </w:tblPr>
      <w:tblGrid>
        <w:gridCol w:w="1890"/>
        <w:gridCol w:w="3096"/>
        <w:gridCol w:w="1494"/>
        <w:gridCol w:w="4590"/>
      </w:tblGrid>
      <w:tr w:rsidR="006735C5" w14:paraId="0E5D87F2" w14:textId="77777777" w:rsidTr="4C8F09E6">
        <w:tc>
          <w:tcPr>
            <w:tcW w:w="11070" w:type="dxa"/>
            <w:gridSpan w:val="4"/>
          </w:tcPr>
          <w:p w14:paraId="2BCF7DD9" w14:textId="1A1FB870" w:rsidR="006735C5" w:rsidRDefault="006735C5" w:rsidP="00937EDA">
            <w:pPr>
              <w:pStyle w:val="Caption"/>
              <w:keepNext/>
              <w:jc w:val="center"/>
            </w:pPr>
            <w:r>
              <w:t xml:space="preserve">Table </w:t>
            </w:r>
            <w:r>
              <w:fldChar w:fldCharType="begin"/>
            </w:r>
            <w:r>
              <w:instrText>STYLEREF 1 \s</w:instrText>
            </w:r>
            <w:r>
              <w:fldChar w:fldCharType="separate"/>
            </w:r>
            <w:r w:rsidR="00636FCD">
              <w:rPr>
                <w:noProof/>
              </w:rPr>
              <w:t>5</w:t>
            </w:r>
            <w:r>
              <w:fldChar w:fldCharType="end"/>
            </w:r>
            <w:r>
              <w:t>.</w:t>
            </w:r>
            <w:r>
              <w:fldChar w:fldCharType="begin"/>
            </w:r>
            <w:r>
              <w:instrText>SEQ Table \* ARABIC \s 1</w:instrText>
            </w:r>
            <w:r>
              <w:fldChar w:fldCharType="separate"/>
            </w:r>
            <w:r w:rsidR="00636FCD">
              <w:rPr>
                <w:noProof/>
              </w:rPr>
              <w:t>3</w:t>
            </w:r>
            <w:r>
              <w:fldChar w:fldCharType="end"/>
            </w:r>
          </w:p>
          <w:p w14:paraId="521BC4E6" w14:textId="77777777" w:rsidR="006735C5" w:rsidRDefault="006735C5" w:rsidP="00937EDA">
            <w:pPr>
              <w:pStyle w:val="Subtitle"/>
              <w:jc w:val="center"/>
            </w:pPr>
            <w:r>
              <w:rPr>
                <w:rStyle w:val="CommentReference"/>
                <w:rFonts w:asciiTheme="minorHAnsi" w:eastAsiaTheme="minorHAnsi" w:hAnsiTheme="minorHAnsi" w:cstheme="minorBidi"/>
                <w:i w:val="0"/>
                <w:iCs w:val="0"/>
                <w:color w:val="auto"/>
                <w:spacing w:val="0"/>
              </w:rPr>
              <w:t xml:space="preserve"> </w:t>
            </w:r>
            <w:r>
              <w:t>Storage SCP AE C-Store Status Return Reasons</w:t>
            </w:r>
          </w:p>
        </w:tc>
      </w:tr>
      <w:tr w:rsidR="006735C5" w14:paraId="45218254" w14:textId="77777777" w:rsidTr="4C8F09E6">
        <w:tc>
          <w:tcPr>
            <w:tcW w:w="1890" w:type="dxa"/>
          </w:tcPr>
          <w:p w14:paraId="353500F8" w14:textId="77777777" w:rsidR="006735C5" w:rsidRDefault="006735C5" w:rsidP="00937EDA">
            <w:pPr>
              <w:pStyle w:val="Subtitle"/>
              <w:jc w:val="center"/>
            </w:pPr>
            <w:r>
              <w:t>Service Status</w:t>
            </w:r>
          </w:p>
        </w:tc>
        <w:tc>
          <w:tcPr>
            <w:tcW w:w="3096" w:type="dxa"/>
          </w:tcPr>
          <w:p w14:paraId="4D72EA75" w14:textId="77777777" w:rsidR="006735C5" w:rsidRDefault="006735C5" w:rsidP="00937EDA">
            <w:pPr>
              <w:pStyle w:val="Subtitle"/>
              <w:jc w:val="center"/>
            </w:pPr>
            <w:r>
              <w:t>Further Meaning</w:t>
            </w:r>
          </w:p>
        </w:tc>
        <w:tc>
          <w:tcPr>
            <w:tcW w:w="1494" w:type="dxa"/>
          </w:tcPr>
          <w:p w14:paraId="4C996577" w14:textId="77777777" w:rsidR="006735C5" w:rsidRDefault="006735C5" w:rsidP="00937EDA">
            <w:pPr>
              <w:pStyle w:val="Subtitle"/>
              <w:jc w:val="center"/>
            </w:pPr>
            <w:r>
              <w:t>Error Code</w:t>
            </w:r>
          </w:p>
        </w:tc>
        <w:tc>
          <w:tcPr>
            <w:tcW w:w="4590" w:type="dxa"/>
          </w:tcPr>
          <w:p w14:paraId="33D673B4" w14:textId="77777777" w:rsidR="006735C5" w:rsidRDefault="006735C5" w:rsidP="00937EDA">
            <w:pPr>
              <w:pStyle w:val="Subtitle"/>
              <w:jc w:val="center"/>
            </w:pPr>
            <w:r>
              <w:t>Reason</w:t>
            </w:r>
          </w:p>
        </w:tc>
      </w:tr>
      <w:tr w:rsidR="006735C5" w14:paraId="2267B279" w14:textId="77777777" w:rsidTr="4C8F09E6">
        <w:tc>
          <w:tcPr>
            <w:tcW w:w="1890" w:type="dxa"/>
          </w:tcPr>
          <w:p w14:paraId="3191A45D" w14:textId="77777777" w:rsidR="006735C5" w:rsidRPr="00771095" w:rsidRDefault="006735C5" w:rsidP="00937EDA">
            <w:r w:rsidRPr="00771095">
              <w:t>Refused</w:t>
            </w:r>
          </w:p>
        </w:tc>
        <w:tc>
          <w:tcPr>
            <w:tcW w:w="3096" w:type="dxa"/>
          </w:tcPr>
          <w:p w14:paraId="3B5B4114" w14:textId="77777777" w:rsidR="006735C5" w:rsidRPr="00771095" w:rsidRDefault="006735C5" w:rsidP="00937EDA">
            <w:r w:rsidRPr="00771095">
              <w:t>Out of resources</w:t>
            </w:r>
          </w:p>
        </w:tc>
        <w:tc>
          <w:tcPr>
            <w:tcW w:w="1494" w:type="dxa"/>
          </w:tcPr>
          <w:p w14:paraId="36DC6612" w14:textId="77777777" w:rsidR="006735C5" w:rsidRPr="00771095" w:rsidRDefault="006735C5" w:rsidP="00937EDA">
            <w:r w:rsidRPr="00771095">
              <w:t>A700</w:t>
            </w:r>
          </w:p>
        </w:tc>
        <w:tc>
          <w:tcPr>
            <w:tcW w:w="4590" w:type="dxa"/>
          </w:tcPr>
          <w:p w14:paraId="40449728" w14:textId="77777777" w:rsidR="006735C5" w:rsidRPr="00771095" w:rsidRDefault="006735C5" w:rsidP="00937EDA">
            <w:r w:rsidRPr="00771095">
              <w:t>Out of resources</w:t>
            </w:r>
          </w:p>
        </w:tc>
      </w:tr>
      <w:tr w:rsidR="006735C5" w14:paraId="7226EED6" w14:textId="77777777" w:rsidTr="4C8F09E6">
        <w:tc>
          <w:tcPr>
            <w:tcW w:w="1890" w:type="dxa"/>
          </w:tcPr>
          <w:p w14:paraId="7F3696BB" w14:textId="77777777" w:rsidR="006735C5" w:rsidRPr="00771095" w:rsidRDefault="006735C5" w:rsidP="00937EDA">
            <w:r w:rsidRPr="00771095">
              <w:t>Failed</w:t>
            </w:r>
          </w:p>
        </w:tc>
        <w:tc>
          <w:tcPr>
            <w:tcW w:w="3096" w:type="dxa"/>
          </w:tcPr>
          <w:p w14:paraId="6C418EC6" w14:textId="77777777" w:rsidR="006735C5" w:rsidRPr="00771095" w:rsidRDefault="006735C5" w:rsidP="00937EDA">
            <w:r w:rsidRPr="00771095">
              <w:t>Identifier Mismatch</w:t>
            </w:r>
          </w:p>
        </w:tc>
        <w:tc>
          <w:tcPr>
            <w:tcW w:w="1494" w:type="dxa"/>
          </w:tcPr>
          <w:p w14:paraId="2A0F3219" w14:textId="77777777" w:rsidR="006735C5" w:rsidRPr="00771095" w:rsidRDefault="006735C5" w:rsidP="00937EDA">
            <w:r w:rsidRPr="00771095">
              <w:t>A900</w:t>
            </w:r>
          </w:p>
        </w:tc>
        <w:tc>
          <w:tcPr>
            <w:tcW w:w="4590" w:type="dxa"/>
          </w:tcPr>
          <w:p w14:paraId="2401BFC7" w14:textId="77777777" w:rsidR="006735C5" w:rsidRPr="00771095" w:rsidRDefault="006735C5" w:rsidP="00937EDA">
            <w:r w:rsidRPr="00771095">
              <w:t>Identifier/SOP Class mismatch</w:t>
            </w:r>
          </w:p>
        </w:tc>
      </w:tr>
      <w:tr w:rsidR="006735C5" w14:paraId="44DF9B02" w14:textId="77777777" w:rsidTr="4C8F09E6">
        <w:tc>
          <w:tcPr>
            <w:tcW w:w="1890" w:type="dxa"/>
          </w:tcPr>
          <w:p w14:paraId="5AA574C3" w14:textId="77777777" w:rsidR="006735C5" w:rsidRPr="00771095" w:rsidRDefault="006735C5" w:rsidP="00937EDA"/>
        </w:tc>
        <w:tc>
          <w:tcPr>
            <w:tcW w:w="3096" w:type="dxa"/>
          </w:tcPr>
          <w:p w14:paraId="187D41C5" w14:textId="77777777" w:rsidR="006735C5" w:rsidRPr="00771095" w:rsidRDefault="006735C5" w:rsidP="00937EDA">
            <w:r w:rsidRPr="00771095">
              <w:t>Not Supported</w:t>
            </w:r>
          </w:p>
        </w:tc>
        <w:tc>
          <w:tcPr>
            <w:tcW w:w="1494" w:type="dxa"/>
          </w:tcPr>
          <w:p w14:paraId="1850EFBF" w14:textId="77777777" w:rsidR="006735C5" w:rsidRPr="00771095" w:rsidRDefault="006735C5" w:rsidP="00937EDA">
            <w:r w:rsidRPr="00771095">
              <w:t>C001</w:t>
            </w:r>
          </w:p>
        </w:tc>
        <w:tc>
          <w:tcPr>
            <w:tcW w:w="4590" w:type="dxa"/>
          </w:tcPr>
          <w:p w14:paraId="740A294E" w14:textId="77777777" w:rsidR="006735C5" w:rsidRPr="00771095" w:rsidRDefault="006735C5" w:rsidP="004B5091">
            <w:r w:rsidRPr="00771095">
              <w:t xml:space="preserve">Option is not supported on the </w:t>
            </w:r>
            <w:r w:rsidR="004B5091">
              <w:t>Vertex</w:t>
            </w:r>
            <w:r w:rsidRPr="00771095">
              <w:t xml:space="preserve"> system</w:t>
            </w:r>
          </w:p>
        </w:tc>
      </w:tr>
      <w:tr w:rsidR="006735C5" w14:paraId="251FD1EF" w14:textId="77777777" w:rsidTr="4C8F09E6">
        <w:tc>
          <w:tcPr>
            <w:tcW w:w="1890" w:type="dxa"/>
          </w:tcPr>
          <w:p w14:paraId="514A775D" w14:textId="77777777" w:rsidR="006735C5" w:rsidRPr="00771095" w:rsidRDefault="006735C5" w:rsidP="00937EDA"/>
        </w:tc>
        <w:tc>
          <w:tcPr>
            <w:tcW w:w="3096" w:type="dxa"/>
          </w:tcPr>
          <w:p w14:paraId="30D20A3F" w14:textId="77777777" w:rsidR="006735C5" w:rsidRPr="00771095" w:rsidRDefault="006735C5" w:rsidP="00937EDA">
            <w:r w:rsidRPr="00771095">
              <w:t>Volume Not Found</w:t>
            </w:r>
          </w:p>
        </w:tc>
        <w:tc>
          <w:tcPr>
            <w:tcW w:w="1494" w:type="dxa"/>
          </w:tcPr>
          <w:p w14:paraId="04DFD61A" w14:textId="77777777" w:rsidR="006735C5" w:rsidRPr="00771095" w:rsidRDefault="006735C5" w:rsidP="00937EDA">
            <w:r w:rsidRPr="00771095">
              <w:t>C002</w:t>
            </w:r>
          </w:p>
        </w:tc>
        <w:tc>
          <w:tcPr>
            <w:tcW w:w="4590" w:type="dxa"/>
          </w:tcPr>
          <w:p w14:paraId="1A25544D" w14:textId="77777777" w:rsidR="006735C5" w:rsidRPr="00771095" w:rsidRDefault="006735C5" w:rsidP="00937EDA">
            <w:r w:rsidRPr="00771095">
              <w:t>Unable to find specifie</w:t>
            </w:r>
            <w:r>
              <w:t>d</w:t>
            </w:r>
            <w:r w:rsidRPr="00771095">
              <w:t xml:space="preserve"> local store</w:t>
            </w:r>
          </w:p>
        </w:tc>
      </w:tr>
      <w:tr w:rsidR="006735C5" w14:paraId="74DDFFE2" w14:textId="77777777" w:rsidTr="4C8F09E6">
        <w:tc>
          <w:tcPr>
            <w:tcW w:w="1890" w:type="dxa"/>
          </w:tcPr>
          <w:p w14:paraId="50C58DFF" w14:textId="77777777" w:rsidR="006735C5" w:rsidRPr="00771095" w:rsidRDefault="006735C5" w:rsidP="00937EDA"/>
        </w:tc>
        <w:tc>
          <w:tcPr>
            <w:tcW w:w="3096" w:type="dxa"/>
          </w:tcPr>
          <w:p w14:paraId="45E5571D" w14:textId="77777777" w:rsidR="006735C5" w:rsidRPr="00771095" w:rsidRDefault="006735C5" w:rsidP="00937EDA">
            <w:r w:rsidRPr="00771095">
              <w:t>Not Responding</w:t>
            </w:r>
          </w:p>
        </w:tc>
        <w:tc>
          <w:tcPr>
            <w:tcW w:w="1494" w:type="dxa"/>
          </w:tcPr>
          <w:p w14:paraId="0A4BC775" w14:textId="77777777" w:rsidR="006735C5" w:rsidRPr="00771095" w:rsidRDefault="006735C5" w:rsidP="00937EDA">
            <w:r w:rsidRPr="00771095">
              <w:t>C003</w:t>
            </w:r>
          </w:p>
        </w:tc>
        <w:tc>
          <w:tcPr>
            <w:tcW w:w="4590" w:type="dxa"/>
          </w:tcPr>
          <w:p w14:paraId="182F97C4" w14:textId="77777777" w:rsidR="006735C5" w:rsidRPr="00771095" w:rsidRDefault="006735C5" w:rsidP="00937EDA">
            <w:r w:rsidRPr="00771095">
              <w:t>The server is not responding</w:t>
            </w:r>
            <w:r>
              <w:t>. Try again later</w:t>
            </w:r>
          </w:p>
        </w:tc>
      </w:tr>
      <w:tr w:rsidR="006735C5" w14:paraId="7FFE998E" w14:textId="77777777" w:rsidTr="4C8F09E6">
        <w:tc>
          <w:tcPr>
            <w:tcW w:w="1890" w:type="dxa"/>
          </w:tcPr>
          <w:p w14:paraId="03AE7E76" w14:textId="77777777" w:rsidR="006735C5" w:rsidRPr="00771095" w:rsidRDefault="006735C5" w:rsidP="00937EDA"/>
        </w:tc>
        <w:tc>
          <w:tcPr>
            <w:tcW w:w="3096" w:type="dxa"/>
          </w:tcPr>
          <w:p w14:paraId="583623FF" w14:textId="77777777" w:rsidR="006735C5" w:rsidRPr="00771095" w:rsidRDefault="006735C5" w:rsidP="00937EDA">
            <w:r w:rsidRPr="00771095">
              <w:t>Not Authorized</w:t>
            </w:r>
          </w:p>
        </w:tc>
        <w:tc>
          <w:tcPr>
            <w:tcW w:w="1494" w:type="dxa"/>
          </w:tcPr>
          <w:p w14:paraId="300FD125" w14:textId="77777777" w:rsidR="006735C5" w:rsidRPr="00771095" w:rsidRDefault="006735C5" w:rsidP="00937EDA">
            <w:r w:rsidRPr="00771095">
              <w:t>C004</w:t>
            </w:r>
          </w:p>
        </w:tc>
        <w:tc>
          <w:tcPr>
            <w:tcW w:w="4590" w:type="dxa"/>
          </w:tcPr>
          <w:p w14:paraId="69D7344F" w14:textId="77777777" w:rsidR="006735C5" w:rsidRPr="00771095" w:rsidRDefault="006735C5" w:rsidP="00937EDA">
            <w:r w:rsidRPr="00771095">
              <w:t>The system could not log you on</w:t>
            </w:r>
          </w:p>
        </w:tc>
      </w:tr>
      <w:tr w:rsidR="006735C5" w14:paraId="46FCA3C6" w14:textId="77777777" w:rsidTr="4C8F09E6">
        <w:tc>
          <w:tcPr>
            <w:tcW w:w="1890" w:type="dxa"/>
          </w:tcPr>
          <w:p w14:paraId="6555DB23" w14:textId="77777777" w:rsidR="006735C5" w:rsidRPr="00771095" w:rsidRDefault="006735C5" w:rsidP="00937EDA"/>
        </w:tc>
        <w:tc>
          <w:tcPr>
            <w:tcW w:w="3096" w:type="dxa"/>
          </w:tcPr>
          <w:p w14:paraId="29C4C5FA" w14:textId="77777777" w:rsidR="006735C5" w:rsidRPr="00771095" w:rsidRDefault="006735C5" w:rsidP="00937EDA">
            <w:r w:rsidRPr="00771095">
              <w:t>Presentation Context Missing</w:t>
            </w:r>
          </w:p>
        </w:tc>
        <w:tc>
          <w:tcPr>
            <w:tcW w:w="1494" w:type="dxa"/>
          </w:tcPr>
          <w:p w14:paraId="7CEBCFC0" w14:textId="77777777" w:rsidR="006735C5" w:rsidRPr="00771095" w:rsidRDefault="006735C5" w:rsidP="00937EDA">
            <w:r w:rsidRPr="00771095">
              <w:t>C006</w:t>
            </w:r>
          </w:p>
        </w:tc>
        <w:tc>
          <w:tcPr>
            <w:tcW w:w="4590" w:type="dxa"/>
          </w:tcPr>
          <w:p w14:paraId="7D8DE0F9" w14:textId="77777777" w:rsidR="006735C5" w:rsidRPr="00771095" w:rsidRDefault="006735C5" w:rsidP="00937EDA">
            <w:r w:rsidRPr="00771095">
              <w:t>Cannot understand</w:t>
            </w:r>
          </w:p>
        </w:tc>
      </w:tr>
      <w:tr w:rsidR="006735C5" w14:paraId="04D180ED" w14:textId="77777777" w:rsidTr="4C8F09E6">
        <w:tc>
          <w:tcPr>
            <w:tcW w:w="1890" w:type="dxa"/>
          </w:tcPr>
          <w:p w14:paraId="6523AB62" w14:textId="77777777" w:rsidR="006735C5" w:rsidRPr="00771095" w:rsidRDefault="006735C5" w:rsidP="00937EDA">
            <w:r w:rsidRPr="00771095">
              <w:t>Cancel</w:t>
            </w:r>
          </w:p>
        </w:tc>
        <w:tc>
          <w:tcPr>
            <w:tcW w:w="3096" w:type="dxa"/>
          </w:tcPr>
          <w:p w14:paraId="2472C13E" w14:textId="77777777" w:rsidR="006735C5" w:rsidRPr="00771095" w:rsidRDefault="006735C5" w:rsidP="00937EDA">
            <w:r w:rsidRPr="00771095">
              <w:t>Request Cancelled</w:t>
            </w:r>
          </w:p>
        </w:tc>
        <w:tc>
          <w:tcPr>
            <w:tcW w:w="1494" w:type="dxa"/>
          </w:tcPr>
          <w:p w14:paraId="616C3DEA" w14:textId="77777777" w:rsidR="006735C5" w:rsidRPr="00771095" w:rsidRDefault="006735C5" w:rsidP="00937EDA">
            <w:r w:rsidRPr="00771095">
              <w:t>FE00</w:t>
            </w:r>
          </w:p>
        </w:tc>
        <w:tc>
          <w:tcPr>
            <w:tcW w:w="4590" w:type="dxa"/>
          </w:tcPr>
          <w:p w14:paraId="10902469" w14:textId="77777777" w:rsidR="006735C5" w:rsidRPr="00771095" w:rsidRDefault="006735C5" w:rsidP="00937EDA">
            <w:r w:rsidRPr="00771095">
              <w:t>Cancelled</w:t>
            </w:r>
          </w:p>
        </w:tc>
      </w:tr>
      <w:tr w:rsidR="006735C5" w14:paraId="44F29476" w14:textId="77777777" w:rsidTr="4C8F09E6">
        <w:tc>
          <w:tcPr>
            <w:tcW w:w="1890" w:type="dxa"/>
          </w:tcPr>
          <w:p w14:paraId="744BC116" w14:textId="77777777" w:rsidR="006735C5" w:rsidRPr="00771095" w:rsidRDefault="006735C5" w:rsidP="00937EDA">
            <w:r w:rsidRPr="00771095">
              <w:t>Pending</w:t>
            </w:r>
          </w:p>
        </w:tc>
        <w:tc>
          <w:tcPr>
            <w:tcW w:w="3096" w:type="dxa"/>
          </w:tcPr>
          <w:p w14:paraId="193B63A7" w14:textId="77777777" w:rsidR="006735C5" w:rsidRPr="00771095" w:rsidRDefault="006735C5" w:rsidP="00937EDA">
            <w:r w:rsidRPr="00771095">
              <w:t>Pending</w:t>
            </w:r>
          </w:p>
        </w:tc>
        <w:tc>
          <w:tcPr>
            <w:tcW w:w="1494" w:type="dxa"/>
          </w:tcPr>
          <w:p w14:paraId="166ABE7C" w14:textId="77777777" w:rsidR="006735C5" w:rsidRPr="00771095" w:rsidRDefault="006735C5" w:rsidP="00937EDA">
            <w:r w:rsidRPr="00771095">
              <w:t>FF00</w:t>
            </w:r>
          </w:p>
        </w:tc>
        <w:tc>
          <w:tcPr>
            <w:tcW w:w="4590" w:type="dxa"/>
          </w:tcPr>
          <w:p w14:paraId="181A5319" w14:textId="77777777" w:rsidR="006735C5" w:rsidRPr="00771095" w:rsidRDefault="006735C5" w:rsidP="00937EDA">
            <w:r w:rsidRPr="00771095">
              <w:t>Pending</w:t>
            </w:r>
          </w:p>
        </w:tc>
      </w:tr>
      <w:tr w:rsidR="006735C5" w14:paraId="4DC15CC1" w14:textId="77777777" w:rsidTr="4C8F09E6">
        <w:tc>
          <w:tcPr>
            <w:tcW w:w="1890" w:type="dxa"/>
          </w:tcPr>
          <w:p w14:paraId="29365D6B" w14:textId="77777777" w:rsidR="006735C5" w:rsidRPr="00771095" w:rsidRDefault="006735C5" w:rsidP="00937EDA">
            <w:r w:rsidRPr="00771095">
              <w:t>Success</w:t>
            </w:r>
          </w:p>
        </w:tc>
        <w:tc>
          <w:tcPr>
            <w:tcW w:w="3096" w:type="dxa"/>
          </w:tcPr>
          <w:p w14:paraId="25AA9097" w14:textId="77777777" w:rsidR="006735C5" w:rsidRPr="00771095" w:rsidRDefault="006735C5" w:rsidP="00937EDA">
            <w:r w:rsidRPr="00771095">
              <w:t>Success</w:t>
            </w:r>
          </w:p>
        </w:tc>
        <w:tc>
          <w:tcPr>
            <w:tcW w:w="1494" w:type="dxa"/>
          </w:tcPr>
          <w:p w14:paraId="1B79A59C" w14:textId="77777777" w:rsidR="006735C5" w:rsidRPr="00771095" w:rsidRDefault="006735C5" w:rsidP="00937EDA">
            <w:r w:rsidRPr="00771095">
              <w:t>0000</w:t>
            </w:r>
          </w:p>
        </w:tc>
        <w:tc>
          <w:tcPr>
            <w:tcW w:w="4590" w:type="dxa"/>
          </w:tcPr>
          <w:p w14:paraId="24D3005B" w14:textId="77777777" w:rsidR="006735C5" w:rsidRPr="00771095" w:rsidRDefault="006735C5" w:rsidP="00937EDA">
            <w:r w:rsidRPr="00771095">
              <w:t>Success</w:t>
            </w:r>
          </w:p>
        </w:tc>
      </w:tr>
    </w:tbl>
    <w:p w14:paraId="1D8FF85E" w14:textId="77777777" w:rsidR="006735C5" w:rsidRDefault="256EEF96" w:rsidP="006735C5">
      <w:pPr>
        <w:pStyle w:val="Heading2"/>
        <w:numPr>
          <w:ilvl w:val="1"/>
          <w:numId w:val="24"/>
        </w:numPr>
      </w:pPr>
      <w:bookmarkStart w:id="46" w:name="_Toc1801182985"/>
      <w:r>
        <w:t>Storage SCU AE</w:t>
      </w:r>
      <w:bookmarkEnd w:id="46"/>
    </w:p>
    <w:p w14:paraId="3737F51B" w14:textId="77777777" w:rsidR="006735C5" w:rsidRDefault="256EEF96" w:rsidP="006735C5">
      <w:pPr>
        <w:pStyle w:val="Heading3"/>
        <w:numPr>
          <w:ilvl w:val="2"/>
          <w:numId w:val="24"/>
        </w:numPr>
      </w:pPr>
      <w:bookmarkStart w:id="47" w:name="_Toc897169649"/>
      <w:r>
        <w:t>SOP Classes</w:t>
      </w:r>
      <w:bookmarkEnd w:id="47"/>
    </w:p>
    <w:p w14:paraId="78C2E72B" w14:textId="77777777" w:rsidR="006735C5" w:rsidRDefault="006735C5" w:rsidP="006735C5">
      <w:r>
        <w:t>The Storage SCU AE provides Standard Conformance to the following SOP classes:</w:t>
      </w:r>
    </w:p>
    <w:tbl>
      <w:tblPr>
        <w:tblStyle w:val="TableGrid"/>
        <w:tblW w:w="5541" w:type="pct"/>
        <w:tblInd w:w="-545" w:type="dxa"/>
        <w:tblLook w:val="04A0" w:firstRow="1" w:lastRow="0" w:firstColumn="1" w:lastColumn="0" w:noHBand="0" w:noVBand="1"/>
      </w:tblPr>
      <w:tblGrid>
        <w:gridCol w:w="6121"/>
        <w:gridCol w:w="3149"/>
        <w:gridCol w:w="991"/>
        <w:gridCol w:w="899"/>
      </w:tblGrid>
      <w:tr w:rsidR="006735C5" w14:paraId="70187E21" w14:textId="77777777" w:rsidTr="4C8F09E6">
        <w:tc>
          <w:tcPr>
            <w:tcW w:w="5000" w:type="pct"/>
            <w:gridSpan w:val="4"/>
          </w:tcPr>
          <w:p w14:paraId="682B5F12" w14:textId="4A614953" w:rsidR="006735C5" w:rsidRDefault="006735C5" w:rsidP="00937EDA">
            <w:pPr>
              <w:pStyle w:val="Caption"/>
              <w:keepNext/>
              <w:jc w:val="center"/>
            </w:pPr>
            <w:bookmarkStart w:id="48" w:name="_Ref236045784"/>
            <w:r>
              <w:t xml:space="preserve">Table </w:t>
            </w:r>
            <w:r>
              <w:fldChar w:fldCharType="begin"/>
            </w:r>
            <w:r>
              <w:instrText>STYLEREF 1 \s</w:instrText>
            </w:r>
            <w:r>
              <w:fldChar w:fldCharType="separate"/>
            </w:r>
            <w:r w:rsidR="00636FCD">
              <w:rPr>
                <w:noProof/>
              </w:rPr>
              <w:t>5</w:t>
            </w:r>
            <w:r>
              <w:fldChar w:fldCharType="end"/>
            </w:r>
            <w:r>
              <w:t>.</w:t>
            </w:r>
            <w:r>
              <w:fldChar w:fldCharType="begin"/>
            </w:r>
            <w:r>
              <w:instrText>SEQ Table \* ARABIC \s 1</w:instrText>
            </w:r>
            <w:r>
              <w:fldChar w:fldCharType="separate"/>
            </w:r>
            <w:r w:rsidR="00636FCD">
              <w:rPr>
                <w:noProof/>
              </w:rPr>
              <w:t>4</w:t>
            </w:r>
            <w:r>
              <w:fldChar w:fldCharType="end"/>
            </w:r>
            <w:bookmarkEnd w:id="48"/>
          </w:p>
          <w:p w14:paraId="62EB1884" w14:textId="77777777" w:rsidR="006735C5" w:rsidRDefault="006735C5" w:rsidP="00937EDA">
            <w:pPr>
              <w:pStyle w:val="Subtitle"/>
              <w:jc w:val="center"/>
            </w:pPr>
            <w:r>
              <w:t xml:space="preserve"> Supported SOP Classes</w:t>
            </w:r>
          </w:p>
        </w:tc>
      </w:tr>
      <w:tr w:rsidR="006735C5" w14:paraId="3421A5A8" w14:textId="77777777" w:rsidTr="4C8F09E6">
        <w:tc>
          <w:tcPr>
            <w:tcW w:w="2742" w:type="pct"/>
          </w:tcPr>
          <w:p w14:paraId="76ABB3B1" w14:textId="77777777" w:rsidR="006735C5" w:rsidRDefault="006735C5" w:rsidP="00937EDA">
            <w:pPr>
              <w:pStyle w:val="Subtitle"/>
            </w:pPr>
            <w:r>
              <w:t>SOP Class Name</w:t>
            </w:r>
          </w:p>
        </w:tc>
        <w:tc>
          <w:tcPr>
            <w:tcW w:w="1411" w:type="pct"/>
          </w:tcPr>
          <w:p w14:paraId="3419894F" w14:textId="77777777" w:rsidR="006735C5" w:rsidRDefault="006735C5" w:rsidP="00937EDA">
            <w:pPr>
              <w:pStyle w:val="Subtitle"/>
            </w:pPr>
            <w:r>
              <w:t>SOP Class UID</w:t>
            </w:r>
          </w:p>
        </w:tc>
        <w:tc>
          <w:tcPr>
            <w:tcW w:w="444" w:type="pct"/>
          </w:tcPr>
          <w:p w14:paraId="52B566DA" w14:textId="77777777" w:rsidR="006735C5" w:rsidRDefault="006735C5" w:rsidP="00937EDA">
            <w:pPr>
              <w:pStyle w:val="Subtitle"/>
            </w:pPr>
            <w:r>
              <w:t>SCU</w:t>
            </w:r>
          </w:p>
        </w:tc>
        <w:tc>
          <w:tcPr>
            <w:tcW w:w="403" w:type="pct"/>
          </w:tcPr>
          <w:p w14:paraId="14379A28" w14:textId="77777777" w:rsidR="006735C5" w:rsidRDefault="006735C5" w:rsidP="00937EDA">
            <w:pPr>
              <w:pStyle w:val="Subtitle"/>
            </w:pPr>
            <w:r>
              <w:t>SCP</w:t>
            </w:r>
          </w:p>
        </w:tc>
      </w:tr>
      <w:tr w:rsidR="4C8F09E6" w14:paraId="4D9C4BA9" w14:textId="77777777" w:rsidTr="4C8F09E6">
        <w:trPr>
          <w:trHeight w:val="300"/>
        </w:trPr>
        <w:tc>
          <w:tcPr>
            <w:tcW w:w="6121" w:type="dxa"/>
          </w:tcPr>
          <w:p w14:paraId="44C0BBD9" w14:textId="488FDA23" w:rsidR="7F361925" w:rsidRDefault="7F361925" w:rsidP="4C8F09E6">
            <w:r>
              <w:t>(see note 1)</w:t>
            </w:r>
          </w:p>
        </w:tc>
        <w:tc>
          <w:tcPr>
            <w:tcW w:w="3149" w:type="dxa"/>
          </w:tcPr>
          <w:p w14:paraId="3C52661B" w14:textId="7D14B519" w:rsidR="7F361925" w:rsidRDefault="7F361925" w:rsidP="4C8F09E6">
            <w:r>
              <w:t>(see note 1)</w:t>
            </w:r>
          </w:p>
        </w:tc>
        <w:tc>
          <w:tcPr>
            <w:tcW w:w="991" w:type="dxa"/>
          </w:tcPr>
          <w:p w14:paraId="6E53CA54" w14:textId="461047A5" w:rsidR="7F361925" w:rsidRDefault="7F361925" w:rsidP="4C8F09E6">
            <w:r>
              <w:t>Yes</w:t>
            </w:r>
          </w:p>
        </w:tc>
        <w:tc>
          <w:tcPr>
            <w:tcW w:w="899" w:type="dxa"/>
          </w:tcPr>
          <w:p w14:paraId="26F58ABB" w14:textId="49D93F3F" w:rsidR="7F361925" w:rsidRDefault="7F361925" w:rsidP="4C8F09E6">
            <w:r>
              <w:t>No</w:t>
            </w:r>
          </w:p>
        </w:tc>
      </w:tr>
    </w:tbl>
    <w:p w14:paraId="5C9D5EAA" w14:textId="38B8E264" w:rsidR="0081383D" w:rsidRDefault="7F361925" w:rsidP="4C8F09E6">
      <w:pPr>
        <w:pStyle w:val="ListParagraph"/>
        <w:numPr>
          <w:ilvl w:val="0"/>
          <w:numId w:val="3"/>
        </w:numPr>
      </w:pPr>
      <w:r>
        <w:lastRenderedPageBreak/>
        <w:t>All conforming DICOM SOP classes for Composite IODs are supported in SCU and SCP roles.  Includes SOPs listed in DICOM PS3.4:B.5-1 Standard SOP Classes, as well as private SOPs.  Association acceptance is determined by configuration.</w:t>
      </w:r>
    </w:p>
    <w:p w14:paraId="41665D85" w14:textId="4CC27F60" w:rsidR="006735C5" w:rsidRDefault="256EEF96" w:rsidP="006735C5">
      <w:pPr>
        <w:pStyle w:val="Heading3"/>
        <w:numPr>
          <w:ilvl w:val="2"/>
          <w:numId w:val="24"/>
        </w:numPr>
      </w:pPr>
      <w:bookmarkStart w:id="49" w:name="_Toc174513430"/>
      <w:r>
        <w:t>Association Establishment Policies</w:t>
      </w:r>
      <w:bookmarkEnd w:id="49"/>
    </w:p>
    <w:p w14:paraId="0F1E8EC3" w14:textId="77777777" w:rsidR="006735C5" w:rsidRDefault="006735C5" w:rsidP="006735C5">
      <w:pPr>
        <w:pStyle w:val="Heading4"/>
        <w:numPr>
          <w:ilvl w:val="3"/>
          <w:numId w:val="24"/>
        </w:numPr>
      </w:pPr>
      <w:r>
        <w:t>General</w:t>
      </w:r>
    </w:p>
    <w:p w14:paraId="22578158" w14:textId="77777777" w:rsidR="006735C5" w:rsidRPr="00B72321" w:rsidRDefault="006735C5" w:rsidP="006735C5">
      <w:r w:rsidRPr="00B72321">
        <w:t>The DICOM standard Application context shall be specified.</w:t>
      </w:r>
    </w:p>
    <w:tbl>
      <w:tblPr>
        <w:tblStyle w:val="TableGrid"/>
        <w:tblW w:w="0" w:type="auto"/>
        <w:tblLook w:val="04A0" w:firstRow="1" w:lastRow="0" w:firstColumn="1" w:lastColumn="0" w:noHBand="0" w:noVBand="1"/>
      </w:tblPr>
      <w:tblGrid>
        <w:gridCol w:w="4788"/>
        <w:gridCol w:w="4788"/>
      </w:tblGrid>
      <w:tr w:rsidR="006735C5" w14:paraId="6994FC8B" w14:textId="77777777" w:rsidTr="00937EDA">
        <w:tc>
          <w:tcPr>
            <w:tcW w:w="4788" w:type="dxa"/>
          </w:tcPr>
          <w:p w14:paraId="1209D0C8" w14:textId="77777777" w:rsidR="006735C5" w:rsidRDefault="006735C5" w:rsidP="00937EDA">
            <w:pPr>
              <w:pStyle w:val="Subtitle"/>
            </w:pPr>
            <w:r>
              <w:t>Application Context Name</w:t>
            </w:r>
          </w:p>
        </w:tc>
        <w:tc>
          <w:tcPr>
            <w:tcW w:w="4788" w:type="dxa"/>
          </w:tcPr>
          <w:p w14:paraId="1D9B4AE5" w14:textId="77777777" w:rsidR="006735C5" w:rsidRDefault="006735C5" w:rsidP="00937EDA">
            <w:r>
              <w:t>1.2.840.10008.3.1.1.1</w:t>
            </w:r>
          </w:p>
        </w:tc>
      </w:tr>
    </w:tbl>
    <w:p w14:paraId="13A95A08" w14:textId="77777777" w:rsidR="006735C5" w:rsidRDefault="006735C5" w:rsidP="006735C5">
      <w:pPr>
        <w:pStyle w:val="Heading4"/>
        <w:numPr>
          <w:ilvl w:val="3"/>
          <w:numId w:val="24"/>
        </w:numPr>
      </w:pPr>
      <w:r>
        <w:t>Number of Associations</w:t>
      </w:r>
    </w:p>
    <w:p w14:paraId="62EFB035" w14:textId="77777777" w:rsidR="006735C5" w:rsidRDefault="006735C5" w:rsidP="006735C5">
      <w:r>
        <w:t>The Storage SCU AE is not internally limited in the number of simultaneous associations it may initiate.</w:t>
      </w:r>
    </w:p>
    <w:tbl>
      <w:tblPr>
        <w:tblStyle w:val="TableGrid"/>
        <w:tblW w:w="5000" w:type="pct"/>
        <w:tblLook w:val="04A0" w:firstRow="1" w:lastRow="0" w:firstColumn="1" w:lastColumn="0" w:noHBand="0" w:noVBand="1"/>
      </w:tblPr>
      <w:tblGrid>
        <w:gridCol w:w="8056"/>
        <w:gridCol w:w="2014"/>
      </w:tblGrid>
      <w:tr w:rsidR="006735C5" w14:paraId="3D7965FF" w14:textId="77777777" w:rsidTr="00937EDA">
        <w:tc>
          <w:tcPr>
            <w:tcW w:w="4000" w:type="pct"/>
          </w:tcPr>
          <w:p w14:paraId="2047D026" w14:textId="77777777" w:rsidR="006735C5" w:rsidRDefault="006735C5" w:rsidP="00937EDA">
            <w:pPr>
              <w:pStyle w:val="Subtitle"/>
            </w:pPr>
            <w:r>
              <w:t>Maximum Number of Simultaneous Associations (initiator)</w:t>
            </w:r>
          </w:p>
        </w:tc>
        <w:tc>
          <w:tcPr>
            <w:tcW w:w="2500" w:type="pct"/>
          </w:tcPr>
          <w:p w14:paraId="7E09150C" w14:textId="77777777" w:rsidR="006735C5" w:rsidRDefault="006735C5" w:rsidP="00937EDA">
            <w:r>
              <w:t>No Limit</w:t>
            </w:r>
          </w:p>
        </w:tc>
      </w:tr>
    </w:tbl>
    <w:p w14:paraId="754AAC31" w14:textId="77777777" w:rsidR="006735C5" w:rsidRDefault="006735C5" w:rsidP="006735C5">
      <w:pPr>
        <w:pStyle w:val="Heading4"/>
        <w:numPr>
          <w:ilvl w:val="3"/>
          <w:numId w:val="24"/>
        </w:numPr>
      </w:pPr>
      <w:r>
        <w:t>Asynchronous Nature</w:t>
      </w:r>
    </w:p>
    <w:p w14:paraId="4CBCDBB8" w14:textId="77777777" w:rsidR="006735C5" w:rsidRDefault="006735C5" w:rsidP="006735C5">
      <w:r>
        <w:t>Multiple outstanding operations over a single association are not supported.</w:t>
      </w:r>
    </w:p>
    <w:tbl>
      <w:tblPr>
        <w:tblStyle w:val="TableGrid"/>
        <w:tblW w:w="5000" w:type="pct"/>
        <w:tblLook w:val="04A0" w:firstRow="1" w:lastRow="0" w:firstColumn="1" w:lastColumn="0" w:noHBand="0" w:noVBand="1"/>
      </w:tblPr>
      <w:tblGrid>
        <w:gridCol w:w="8056"/>
        <w:gridCol w:w="2014"/>
      </w:tblGrid>
      <w:tr w:rsidR="006735C5" w14:paraId="54924049" w14:textId="77777777" w:rsidTr="00937EDA">
        <w:tc>
          <w:tcPr>
            <w:tcW w:w="4000" w:type="pct"/>
          </w:tcPr>
          <w:p w14:paraId="04460EDE" w14:textId="77777777" w:rsidR="006735C5" w:rsidRDefault="006735C5" w:rsidP="00937EDA">
            <w:pPr>
              <w:pStyle w:val="Subtitle"/>
            </w:pPr>
            <w:r>
              <w:t>Maximum Number of Outstanding Asynchronous Transactions</w:t>
            </w:r>
          </w:p>
        </w:tc>
        <w:tc>
          <w:tcPr>
            <w:tcW w:w="2500" w:type="pct"/>
          </w:tcPr>
          <w:p w14:paraId="0EB51924" w14:textId="77777777" w:rsidR="006735C5" w:rsidRDefault="006735C5" w:rsidP="00937EDA">
            <w:r>
              <w:t>1</w:t>
            </w:r>
          </w:p>
        </w:tc>
      </w:tr>
    </w:tbl>
    <w:p w14:paraId="09B911EE" w14:textId="77777777" w:rsidR="006735C5" w:rsidRDefault="006735C5" w:rsidP="006735C5">
      <w:pPr>
        <w:pStyle w:val="Heading4"/>
        <w:numPr>
          <w:ilvl w:val="3"/>
          <w:numId w:val="24"/>
        </w:numPr>
      </w:pPr>
      <w:r>
        <w:t>Implementation Identifying Information</w:t>
      </w:r>
    </w:p>
    <w:tbl>
      <w:tblPr>
        <w:tblStyle w:val="TableGrid"/>
        <w:tblW w:w="0" w:type="auto"/>
        <w:tblLook w:val="04A0" w:firstRow="1" w:lastRow="0" w:firstColumn="1" w:lastColumn="0" w:noHBand="0" w:noVBand="1"/>
      </w:tblPr>
      <w:tblGrid>
        <w:gridCol w:w="4788"/>
        <w:gridCol w:w="4788"/>
      </w:tblGrid>
      <w:tr w:rsidR="006735C5" w14:paraId="3DD1F3E0" w14:textId="77777777" w:rsidTr="00937EDA">
        <w:tc>
          <w:tcPr>
            <w:tcW w:w="4788" w:type="dxa"/>
          </w:tcPr>
          <w:p w14:paraId="1BF19009" w14:textId="77777777" w:rsidR="006735C5" w:rsidRPr="00672BBD" w:rsidRDefault="006735C5" w:rsidP="00937EDA">
            <w:pPr>
              <w:pStyle w:val="Subtitle"/>
            </w:pPr>
            <w:r w:rsidRPr="00672BBD">
              <w:t>Implementation Class UID</w:t>
            </w:r>
          </w:p>
        </w:tc>
        <w:tc>
          <w:tcPr>
            <w:tcW w:w="4788" w:type="dxa"/>
          </w:tcPr>
          <w:p w14:paraId="1D2F6211" w14:textId="77777777" w:rsidR="006735C5" w:rsidRPr="00672BBD" w:rsidRDefault="006735C5" w:rsidP="00937EDA">
            <w:r>
              <w:t>2.16.840.1.114444</w:t>
            </w:r>
          </w:p>
        </w:tc>
      </w:tr>
      <w:tr w:rsidR="006735C5" w14:paraId="384B9AD5" w14:textId="77777777" w:rsidTr="00937EDA">
        <w:tc>
          <w:tcPr>
            <w:tcW w:w="4788" w:type="dxa"/>
          </w:tcPr>
          <w:p w14:paraId="3A85C014" w14:textId="77777777" w:rsidR="006735C5" w:rsidRPr="00300576" w:rsidRDefault="006735C5" w:rsidP="00937EDA">
            <w:pPr>
              <w:pStyle w:val="Subtitle"/>
            </w:pPr>
            <w:r w:rsidRPr="00300576">
              <w:t>Implementation Version Name</w:t>
            </w:r>
          </w:p>
        </w:tc>
        <w:tc>
          <w:tcPr>
            <w:tcW w:w="4788" w:type="dxa"/>
          </w:tcPr>
          <w:p w14:paraId="382681BA" w14:textId="77777777" w:rsidR="006735C5" w:rsidRPr="00672BBD" w:rsidRDefault="004B5091" w:rsidP="00937EDA">
            <w:r>
              <w:t>VERTEX</w:t>
            </w:r>
            <w:r w:rsidR="006735C5">
              <w:t>{x}</w:t>
            </w:r>
            <w:r w:rsidR="006735C5">
              <w:rPr>
                <w:rStyle w:val="FootnoteReference"/>
              </w:rPr>
              <w:footnoteReference w:id="2"/>
            </w:r>
          </w:p>
        </w:tc>
      </w:tr>
    </w:tbl>
    <w:p w14:paraId="477FA430" w14:textId="77777777" w:rsidR="006735C5" w:rsidRDefault="256EEF96" w:rsidP="006735C5">
      <w:pPr>
        <w:pStyle w:val="Heading3"/>
        <w:numPr>
          <w:ilvl w:val="2"/>
          <w:numId w:val="24"/>
        </w:numPr>
      </w:pPr>
      <w:bookmarkStart w:id="50" w:name="_Toc1810303067"/>
      <w:r>
        <w:t>Association Initiation by Real World Activity</w:t>
      </w:r>
      <w:bookmarkEnd w:id="50"/>
    </w:p>
    <w:p w14:paraId="06CA91DE" w14:textId="77777777" w:rsidR="006735C5" w:rsidRDefault="006735C5" w:rsidP="006735C5">
      <w:pPr>
        <w:keepNext/>
        <w:jc w:val="center"/>
      </w:pPr>
      <w:r w:rsidRPr="00626246">
        <w:rPr>
          <w:noProof/>
        </w:rPr>
        <w:drawing>
          <wp:inline distT="0" distB="0" distL="0" distR="0" wp14:anchorId="033E82A0" wp14:editId="1025F637">
            <wp:extent cx="3492000" cy="2420999"/>
            <wp:effectExtent l="19050" t="0" r="0" b="0"/>
            <wp:docPr id="33" name="Picture 31" descr="StorageSCU_AE-SpecS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SCU_AE-SpecSeq.png"/>
                    <pic:cNvPicPr/>
                  </pic:nvPicPr>
                  <pic:blipFill>
                    <a:blip r:embed="rId26" cstate="print"/>
                    <a:stretch>
                      <a:fillRect/>
                    </a:stretch>
                  </pic:blipFill>
                  <pic:spPr>
                    <a:xfrm>
                      <a:off x="0" y="0"/>
                      <a:ext cx="3492000" cy="2420999"/>
                    </a:xfrm>
                    <a:prstGeom prst="rect">
                      <a:avLst/>
                    </a:prstGeom>
                  </pic:spPr>
                </pic:pic>
              </a:graphicData>
            </a:graphic>
          </wp:inline>
        </w:drawing>
      </w:r>
    </w:p>
    <w:p w14:paraId="244AAF9E" w14:textId="08E33612" w:rsidR="006735C5" w:rsidRDefault="006735C5" w:rsidP="006735C5">
      <w:pPr>
        <w:pStyle w:val="Caption"/>
        <w:jc w:val="center"/>
      </w:pPr>
      <w:r>
        <w:t xml:space="preserve">Figure </w:t>
      </w:r>
      <w:r>
        <w:fldChar w:fldCharType="begin"/>
      </w:r>
      <w:r>
        <w:instrText>STYLEREF 1 \s</w:instrText>
      </w:r>
      <w:r>
        <w:fldChar w:fldCharType="separate"/>
      </w:r>
      <w:r w:rsidR="00636FCD">
        <w:rPr>
          <w:noProof/>
        </w:rPr>
        <w:t>5</w:t>
      </w:r>
      <w:r>
        <w:fldChar w:fldCharType="end"/>
      </w:r>
      <w:r>
        <w:t>.</w:t>
      </w:r>
      <w:r>
        <w:fldChar w:fldCharType="begin"/>
      </w:r>
      <w:r>
        <w:instrText>SEQ Figure \* ARABIC \s 1</w:instrText>
      </w:r>
      <w:r>
        <w:fldChar w:fldCharType="separate"/>
      </w:r>
      <w:r w:rsidR="00636FCD">
        <w:rPr>
          <w:noProof/>
        </w:rPr>
        <w:t>2</w:t>
      </w:r>
      <w:r>
        <w:fldChar w:fldCharType="end"/>
      </w:r>
      <w:r w:rsidRPr="00C30E65">
        <w:t>—</w:t>
      </w:r>
      <w:r>
        <w:t>Send Images Activity</w:t>
      </w:r>
    </w:p>
    <w:p w14:paraId="31BE0417" w14:textId="61AFAF55" w:rsidR="0081383D" w:rsidRDefault="0081383D">
      <w:r>
        <w:br w:type="page"/>
      </w:r>
    </w:p>
    <w:p w14:paraId="2BE64CF0" w14:textId="77777777" w:rsidR="0081383D" w:rsidRPr="0081383D" w:rsidRDefault="0081383D" w:rsidP="0081383D"/>
    <w:tbl>
      <w:tblPr>
        <w:tblStyle w:val="TableGrid"/>
        <w:tblW w:w="5452" w:type="pct"/>
        <w:tblInd w:w="-455" w:type="dxa"/>
        <w:tblLook w:val="04A0" w:firstRow="1" w:lastRow="0" w:firstColumn="1" w:lastColumn="0" w:noHBand="0" w:noVBand="1"/>
      </w:tblPr>
      <w:tblGrid>
        <w:gridCol w:w="1530"/>
        <w:gridCol w:w="1531"/>
        <w:gridCol w:w="2936"/>
        <w:gridCol w:w="2519"/>
        <w:gridCol w:w="1006"/>
        <w:gridCol w:w="1458"/>
      </w:tblGrid>
      <w:tr w:rsidR="006735C5" w14:paraId="43BF519D" w14:textId="77777777" w:rsidTr="4C8F09E6">
        <w:tc>
          <w:tcPr>
            <w:tcW w:w="5000" w:type="pct"/>
            <w:gridSpan w:val="6"/>
          </w:tcPr>
          <w:p w14:paraId="603FFC31" w14:textId="5D96CE86" w:rsidR="006735C5" w:rsidRDefault="006735C5" w:rsidP="00937EDA">
            <w:pPr>
              <w:pStyle w:val="Caption"/>
              <w:keepNext/>
              <w:jc w:val="center"/>
            </w:pPr>
            <w:r>
              <w:t xml:space="preserve">Table </w:t>
            </w:r>
            <w:r>
              <w:fldChar w:fldCharType="begin"/>
            </w:r>
            <w:r>
              <w:instrText>STYLEREF 1 \s</w:instrText>
            </w:r>
            <w:r>
              <w:fldChar w:fldCharType="separate"/>
            </w:r>
            <w:r w:rsidR="00636FCD">
              <w:rPr>
                <w:noProof/>
              </w:rPr>
              <w:t>5</w:t>
            </w:r>
            <w:r>
              <w:fldChar w:fldCharType="end"/>
            </w:r>
            <w:r>
              <w:t>.</w:t>
            </w:r>
            <w:r>
              <w:fldChar w:fldCharType="begin"/>
            </w:r>
            <w:r>
              <w:instrText>SEQ Table \* ARABIC \s 1</w:instrText>
            </w:r>
            <w:r>
              <w:fldChar w:fldCharType="separate"/>
            </w:r>
            <w:r w:rsidR="00636FCD">
              <w:rPr>
                <w:noProof/>
              </w:rPr>
              <w:t>5</w:t>
            </w:r>
            <w:r>
              <w:fldChar w:fldCharType="end"/>
            </w:r>
          </w:p>
          <w:p w14:paraId="11BABBB2" w14:textId="77777777" w:rsidR="006735C5" w:rsidRDefault="006735C5" w:rsidP="00937EDA">
            <w:pPr>
              <w:pStyle w:val="Subtitle"/>
              <w:jc w:val="center"/>
            </w:pPr>
            <w:r>
              <w:t xml:space="preserve"> Proposed Presentation Contexts</w:t>
            </w:r>
          </w:p>
        </w:tc>
      </w:tr>
      <w:tr w:rsidR="006735C5" w14:paraId="573D493F" w14:textId="77777777" w:rsidTr="4C8F09E6">
        <w:tc>
          <w:tcPr>
            <w:tcW w:w="1393" w:type="pct"/>
            <w:gridSpan w:val="2"/>
          </w:tcPr>
          <w:p w14:paraId="1DAAC57C" w14:textId="77777777" w:rsidR="006735C5" w:rsidRPr="00A01C26" w:rsidRDefault="006735C5" w:rsidP="00937EDA">
            <w:pPr>
              <w:jc w:val="center"/>
              <w:rPr>
                <w:rStyle w:val="Strong"/>
              </w:rPr>
            </w:pPr>
            <w:r w:rsidRPr="00A01C26">
              <w:rPr>
                <w:rStyle w:val="Strong"/>
              </w:rPr>
              <w:t>Abstract Syntax</w:t>
            </w:r>
          </w:p>
        </w:tc>
        <w:tc>
          <w:tcPr>
            <w:tcW w:w="2484" w:type="pct"/>
            <w:gridSpan w:val="2"/>
          </w:tcPr>
          <w:p w14:paraId="3B66EA88" w14:textId="77777777" w:rsidR="006735C5" w:rsidRPr="00A01C26" w:rsidRDefault="006735C5" w:rsidP="00937EDA">
            <w:pPr>
              <w:jc w:val="center"/>
              <w:rPr>
                <w:rStyle w:val="Strong"/>
              </w:rPr>
            </w:pPr>
            <w:r w:rsidRPr="00A01C26">
              <w:rPr>
                <w:rStyle w:val="Strong"/>
              </w:rPr>
              <w:t>Transfer Syntax</w:t>
            </w:r>
          </w:p>
        </w:tc>
        <w:tc>
          <w:tcPr>
            <w:tcW w:w="458" w:type="pct"/>
            <w:vMerge w:val="restart"/>
          </w:tcPr>
          <w:p w14:paraId="76403DFE" w14:textId="77777777" w:rsidR="006735C5" w:rsidRPr="00A01C26" w:rsidRDefault="006735C5" w:rsidP="00937EDA">
            <w:pPr>
              <w:jc w:val="center"/>
              <w:rPr>
                <w:rStyle w:val="Strong"/>
              </w:rPr>
            </w:pPr>
            <w:r w:rsidRPr="00A01C26">
              <w:rPr>
                <w:rStyle w:val="Strong"/>
              </w:rPr>
              <w:t>Role</w:t>
            </w:r>
          </w:p>
        </w:tc>
        <w:tc>
          <w:tcPr>
            <w:tcW w:w="665" w:type="pct"/>
            <w:vMerge w:val="restart"/>
          </w:tcPr>
          <w:p w14:paraId="19972A45" w14:textId="77777777" w:rsidR="006735C5" w:rsidRPr="00A01C26" w:rsidRDefault="006735C5" w:rsidP="00937EDA">
            <w:pPr>
              <w:jc w:val="center"/>
              <w:rPr>
                <w:rStyle w:val="Strong"/>
              </w:rPr>
            </w:pPr>
            <w:r w:rsidRPr="00A01C26">
              <w:rPr>
                <w:rStyle w:val="Strong"/>
              </w:rPr>
              <w:t>Ext. Neg.</w:t>
            </w:r>
          </w:p>
        </w:tc>
      </w:tr>
      <w:tr w:rsidR="006735C5" w14:paraId="7CAB0B14" w14:textId="77777777" w:rsidTr="4C8F09E6">
        <w:tc>
          <w:tcPr>
            <w:tcW w:w="697" w:type="pct"/>
          </w:tcPr>
          <w:p w14:paraId="652FC7DB" w14:textId="77777777" w:rsidR="006735C5" w:rsidRPr="00A01C26" w:rsidRDefault="006735C5" w:rsidP="00937EDA">
            <w:pPr>
              <w:jc w:val="center"/>
              <w:rPr>
                <w:rStyle w:val="Strong"/>
              </w:rPr>
            </w:pPr>
            <w:r w:rsidRPr="00A01C26">
              <w:rPr>
                <w:rStyle w:val="Strong"/>
              </w:rPr>
              <w:t>Name</w:t>
            </w:r>
          </w:p>
        </w:tc>
        <w:tc>
          <w:tcPr>
            <w:tcW w:w="697" w:type="pct"/>
          </w:tcPr>
          <w:p w14:paraId="751311D2" w14:textId="77777777" w:rsidR="006735C5" w:rsidRPr="00A01C26" w:rsidRDefault="006735C5" w:rsidP="00937EDA">
            <w:pPr>
              <w:jc w:val="center"/>
              <w:rPr>
                <w:rStyle w:val="Strong"/>
              </w:rPr>
            </w:pPr>
            <w:r w:rsidRPr="00A01C26">
              <w:rPr>
                <w:rStyle w:val="Strong"/>
              </w:rPr>
              <w:t>UID</w:t>
            </w:r>
          </w:p>
        </w:tc>
        <w:tc>
          <w:tcPr>
            <w:tcW w:w="1337" w:type="pct"/>
          </w:tcPr>
          <w:p w14:paraId="779F8964" w14:textId="77777777" w:rsidR="006735C5" w:rsidRPr="00A01C26" w:rsidRDefault="006735C5" w:rsidP="00937EDA">
            <w:pPr>
              <w:jc w:val="center"/>
              <w:rPr>
                <w:rStyle w:val="Strong"/>
              </w:rPr>
            </w:pPr>
            <w:r w:rsidRPr="00A01C26">
              <w:rPr>
                <w:rStyle w:val="Strong"/>
              </w:rPr>
              <w:t>Name</w:t>
            </w:r>
          </w:p>
        </w:tc>
        <w:tc>
          <w:tcPr>
            <w:tcW w:w="1147" w:type="pct"/>
          </w:tcPr>
          <w:p w14:paraId="3E66B4F1" w14:textId="77777777" w:rsidR="006735C5" w:rsidRPr="00A01C26" w:rsidRDefault="006735C5" w:rsidP="00937EDA">
            <w:pPr>
              <w:jc w:val="center"/>
              <w:rPr>
                <w:rStyle w:val="Strong"/>
              </w:rPr>
            </w:pPr>
            <w:r w:rsidRPr="00A01C26">
              <w:rPr>
                <w:rStyle w:val="Strong"/>
              </w:rPr>
              <w:t>UID</w:t>
            </w:r>
          </w:p>
        </w:tc>
        <w:tc>
          <w:tcPr>
            <w:tcW w:w="458" w:type="pct"/>
            <w:vMerge/>
          </w:tcPr>
          <w:p w14:paraId="053865E2" w14:textId="77777777" w:rsidR="006735C5" w:rsidRDefault="006735C5" w:rsidP="00937EDA"/>
        </w:tc>
        <w:tc>
          <w:tcPr>
            <w:tcW w:w="665" w:type="pct"/>
            <w:vMerge/>
          </w:tcPr>
          <w:p w14:paraId="5FA94AE5" w14:textId="77777777" w:rsidR="006735C5" w:rsidRDefault="006735C5" w:rsidP="00937EDA"/>
        </w:tc>
      </w:tr>
      <w:tr w:rsidR="006735C5" w14:paraId="09662724" w14:textId="77777777" w:rsidTr="4C8F09E6">
        <w:tc>
          <w:tcPr>
            <w:tcW w:w="697" w:type="pct"/>
            <w:vMerge w:val="restart"/>
          </w:tcPr>
          <w:p w14:paraId="48D500F1" w14:textId="388FF28A" w:rsidR="006735C5" w:rsidRPr="00AB34F9" w:rsidRDefault="006735C5" w:rsidP="00937EDA">
            <w:r w:rsidRPr="00AB34F9">
              <w:t>See</w:t>
            </w:r>
            <w:r>
              <w:t xml:space="preserve"> </w:t>
            </w:r>
            <w:r>
              <w:fldChar w:fldCharType="begin"/>
            </w:r>
            <w:r>
              <w:instrText xml:space="preserve"> REF _Ref236045784 \h </w:instrText>
            </w:r>
            <w:r>
              <w:fldChar w:fldCharType="separate"/>
            </w:r>
            <w:r w:rsidR="00636FCD">
              <w:t xml:space="preserve">Table </w:t>
            </w:r>
            <w:r w:rsidR="00636FCD">
              <w:rPr>
                <w:noProof/>
              </w:rPr>
              <w:t>5</w:t>
            </w:r>
            <w:r w:rsidR="00636FCD">
              <w:t>.</w:t>
            </w:r>
            <w:r w:rsidR="00636FCD">
              <w:rPr>
                <w:noProof/>
              </w:rPr>
              <w:t>4</w:t>
            </w:r>
            <w:r>
              <w:fldChar w:fldCharType="end"/>
            </w:r>
          </w:p>
        </w:tc>
        <w:tc>
          <w:tcPr>
            <w:tcW w:w="697" w:type="pct"/>
            <w:vMerge w:val="restart"/>
          </w:tcPr>
          <w:p w14:paraId="2E91EF00" w14:textId="5F11C872" w:rsidR="006735C5" w:rsidRPr="00AB34F9" w:rsidRDefault="006735C5" w:rsidP="00937EDA">
            <w:r w:rsidRPr="00AB34F9">
              <w:t xml:space="preserve">See </w:t>
            </w:r>
            <w:r>
              <w:fldChar w:fldCharType="begin"/>
            </w:r>
            <w:r>
              <w:instrText xml:space="preserve"> REF _Ref236045784 \h </w:instrText>
            </w:r>
            <w:r>
              <w:fldChar w:fldCharType="separate"/>
            </w:r>
            <w:r w:rsidR="00636FCD">
              <w:t xml:space="preserve">Table </w:t>
            </w:r>
            <w:r w:rsidR="00636FCD">
              <w:rPr>
                <w:noProof/>
              </w:rPr>
              <w:t>5</w:t>
            </w:r>
            <w:r w:rsidR="00636FCD">
              <w:t>.</w:t>
            </w:r>
            <w:r w:rsidR="00636FCD">
              <w:rPr>
                <w:noProof/>
              </w:rPr>
              <w:t>4</w:t>
            </w:r>
            <w:r>
              <w:fldChar w:fldCharType="end"/>
            </w:r>
          </w:p>
        </w:tc>
        <w:tc>
          <w:tcPr>
            <w:tcW w:w="1337" w:type="pct"/>
          </w:tcPr>
          <w:p w14:paraId="2F8A977C" w14:textId="77777777" w:rsidR="006735C5" w:rsidRPr="005A5108" w:rsidRDefault="006735C5" w:rsidP="00937EDA">
            <w:r w:rsidRPr="005A5108">
              <w:t>Implicit VR Little Endian</w:t>
            </w:r>
          </w:p>
        </w:tc>
        <w:tc>
          <w:tcPr>
            <w:tcW w:w="1147" w:type="pct"/>
          </w:tcPr>
          <w:p w14:paraId="72E24AA2" w14:textId="77777777" w:rsidR="006735C5" w:rsidRPr="005A5108" w:rsidRDefault="006735C5" w:rsidP="00937EDA">
            <w:r w:rsidRPr="005A5108">
              <w:t>1.2.840.10008.1.2</w:t>
            </w:r>
          </w:p>
        </w:tc>
        <w:tc>
          <w:tcPr>
            <w:tcW w:w="458" w:type="pct"/>
          </w:tcPr>
          <w:p w14:paraId="6E5619D7" w14:textId="77777777" w:rsidR="006735C5" w:rsidRDefault="006735C5" w:rsidP="00937EDA">
            <w:r>
              <w:t>SCU</w:t>
            </w:r>
          </w:p>
        </w:tc>
        <w:tc>
          <w:tcPr>
            <w:tcW w:w="665" w:type="pct"/>
          </w:tcPr>
          <w:p w14:paraId="782A4A02" w14:textId="77777777" w:rsidR="006735C5" w:rsidRDefault="006735C5" w:rsidP="00937EDA">
            <w:r w:rsidRPr="007427D6">
              <w:t>None</w:t>
            </w:r>
          </w:p>
        </w:tc>
      </w:tr>
      <w:tr w:rsidR="006735C5" w14:paraId="3983F915" w14:textId="77777777" w:rsidTr="4C8F09E6">
        <w:tc>
          <w:tcPr>
            <w:tcW w:w="697" w:type="pct"/>
            <w:vMerge/>
          </w:tcPr>
          <w:p w14:paraId="2EF83FA9" w14:textId="77777777" w:rsidR="006735C5" w:rsidRPr="00A01C26" w:rsidRDefault="006735C5" w:rsidP="00937EDA">
            <w:pPr>
              <w:jc w:val="center"/>
              <w:rPr>
                <w:rStyle w:val="Strong"/>
              </w:rPr>
            </w:pPr>
          </w:p>
        </w:tc>
        <w:tc>
          <w:tcPr>
            <w:tcW w:w="697" w:type="pct"/>
            <w:vMerge/>
          </w:tcPr>
          <w:p w14:paraId="04AEF6FD" w14:textId="77777777" w:rsidR="006735C5" w:rsidRPr="00A01C26" w:rsidRDefault="006735C5" w:rsidP="00937EDA">
            <w:pPr>
              <w:jc w:val="center"/>
              <w:rPr>
                <w:rStyle w:val="Strong"/>
              </w:rPr>
            </w:pPr>
          </w:p>
        </w:tc>
        <w:tc>
          <w:tcPr>
            <w:tcW w:w="1337" w:type="pct"/>
          </w:tcPr>
          <w:p w14:paraId="4745EB0D" w14:textId="77777777" w:rsidR="006735C5" w:rsidRPr="005A5108" w:rsidRDefault="006735C5" w:rsidP="00937EDA">
            <w:r w:rsidRPr="005A5108">
              <w:t>Explicit VR Little Endian</w:t>
            </w:r>
          </w:p>
        </w:tc>
        <w:tc>
          <w:tcPr>
            <w:tcW w:w="1147" w:type="pct"/>
          </w:tcPr>
          <w:p w14:paraId="605732D4" w14:textId="77777777" w:rsidR="006735C5" w:rsidRPr="005A5108" w:rsidRDefault="006735C5" w:rsidP="00937EDA">
            <w:r w:rsidRPr="005A5108">
              <w:t>1.2.840.10008.1.2.1</w:t>
            </w:r>
          </w:p>
        </w:tc>
        <w:tc>
          <w:tcPr>
            <w:tcW w:w="458" w:type="pct"/>
          </w:tcPr>
          <w:p w14:paraId="0C45D871" w14:textId="77777777" w:rsidR="006735C5" w:rsidRDefault="006735C5" w:rsidP="00937EDA">
            <w:r w:rsidRPr="00DA6A2B">
              <w:t>SCU</w:t>
            </w:r>
          </w:p>
        </w:tc>
        <w:tc>
          <w:tcPr>
            <w:tcW w:w="665" w:type="pct"/>
          </w:tcPr>
          <w:p w14:paraId="6E8D3054" w14:textId="77777777" w:rsidR="006735C5" w:rsidRDefault="006735C5" w:rsidP="00937EDA">
            <w:r w:rsidRPr="007427D6">
              <w:t>None</w:t>
            </w:r>
          </w:p>
        </w:tc>
      </w:tr>
      <w:tr w:rsidR="006735C5" w14:paraId="41CA3285" w14:textId="77777777" w:rsidTr="4C8F09E6">
        <w:tc>
          <w:tcPr>
            <w:tcW w:w="697" w:type="pct"/>
            <w:vMerge/>
          </w:tcPr>
          <w:p w14:paraId="16F76A21" w14:textId="77777777" w:rsidR="006735C5" w:rsidRPr="00A01C26" w:rsidRDefault="006735C5" w:rsidP="00937EDA">
            <w:pPr>
              <w:jc w:val="center"/>
              <w:rPr>
                <w:rStyle w:val="Strong"/>
              </w:rPr>
            </w:pPr>
          </w:p>
        </w:tc>
        <w:tc>
          <w:tcPr>
            <w:tcW w:w="697" w:type="pct"/>
            <w:vMerge/>
          </w:tcPr>
          <w:p w14:paraId="2CAF431D" w14:textId="77777777" w:rsidR="006735C5" w:rsidRPr="00A01C26" w:rsidRDefault="006735C5" w:rsidP="00937EDA">
            <w:pPr>
              <w:jc w:val="center"/>
              <w:rPr>
                <w:rStyle w:val="Strong"/>
              </w:rPr>
            </w:pPr>
          </w:p>
        </w:tc>
        <w:tc>
          <w:tcPr>
            <w:tcW w:w="1337" w:type="pct"/>
          </w:tcPr>
          <w:p w14:paraId="5AAE822E" w14:textId="77777777" w:rsidR="006735C5" w:rsidRPr="005A5108" w:rsidRDefault="006735C5" w:rsidP="00937EDA">
            <w:r w:rsidRPr="005A5108">
              <w:t>Explicit VR Big Endian</w:t>
            </w:r>
          </w:p>
        </w:tc>
        <w:tc>
          <w:tcPr>
            <w:tcW w:w="1147" w:type="pct"/>
          </w:tcPr>
          <w:p w14:paraId="73C505F6" w14:textId="77777777" w:rsidR="006735C5" w:rsidRPr="005A5108" w:rsidRDefault="006735C5" w:rsidP="00937EDA">
            <w:r w:rsidRPr="005A5108">
              <w:t>1.2.840.10008.1.2.2</w:t>
            </w:r>
          </w:p>
        </w:tc>
        <w:tc>
          <w:tcPr>
            <w:tcW w:w="458" w:type="pct"/>
          </w:tcPr>
          <w:p w14:paraId="688293BE" w14:textId="77777777" w:rsidR="006735C5" w:rsidRDefault="006735C5" w:rsidP="00937EDA">
            <w:r w:rsidRPr="00DA6A2B">
              <w:t>SCU</w:t>
            </w:r>
          </w:p>
        </w:tc>
        <w:tc>
          <w:tcPr>
            <w:tcW w:w="665" w:type="pct"/>
          </w:tcPr>
          <w:p w14:paraId="746AD715" w14:textId="77777777" w:rsidR="006735C5" w:rsidRDefault="006735C5" w:rsidP="00937EDA">
            <w:r w:rsidRPr="007427D6">
              <w:t>None</w:t>
            </w:r>
          </w:p>
        </w:tc>
      </w:tr>
      <w:tr w:rsidR="006735C5" w14:paraId="305735B8" w14:textId="77777777" w:rsidTr="4C8F09E6">
        <w:tc>
          <w:tcPr>
            <w:tcW w:w="697" w:type="pct"/>
            <w:vMerge/>
          </w:tcPr>
          <w:p w14:paraId="0500F5C2" w14:textId="77777777" w:rsidR="006735C5" w:rsidRPr="00A01C26" w:rsidRDefault="006735C5" w:rsidP="00937EDA">
            <w:pPr>
              <w:jc w:val="center"/>
              <w:rPr>
                <w:rStyle w:val="Strong"/>
              </w:rPr>
            </w:pPr>
          </w:p>
        </w:tc>
        <w:tc>
          <w:tcPr>
            <w:tcW w:w="697" w:type="pct"/>
            <w:vMerge/>
          </w:tcPr>
          <w:p w14:paraId="10E0B400" w14:textId="77777777" w:rsidR="006735C5" w:rsidRPr="00A01C26" w:rsidRDefault="006735C5" w:rsidP="00937EDA">
            <w:pPr>
              <w:jc w:val="center"/>
              <w:rPr>
                <w:rStyle w:val="Strong"/>
              </w:rPr>
            </w:pPr>
          </w:p>
        </w:tc>
        <w:tc>
          <w:tcPr>
            <w:tcW w:w="1337" w:type="pct"/>
          </w:tcPr>
          <w:p w14:paraId="17661109" w14:textId="77777777" w:rsidR="006735C5" w:rsidRPr="005A5108" w:rsidRDefault="006735C5" w:rsidP="00937EDA">
            <w:r w:rsidRPr="005A5108">
              <w:t>JPEG Process 1 Baseline</w:t>
            </w:r>
          </w:p>
        </w:tc>
        <w:tc>
          <w:tcPr>
            <w:tcW w:w="1147" w:type="pct"/>
          </w:tcPr>
          <w:p w14:paraId="41A8401D" w14:textId="77777777" w:rsidR="006735C5" w:rsidRPr="005A5108" w:rsidRDefault="006735C5" w:rsidP="00937EDA">
            <w:r w:rsidRPr="005A5108">
              <w:t>1.2.840.10008.1.2.4.50</w:t>
            </w:r>
          </w:p>
        </w:tc>
        <w:tc>
          <w:tcPr>
            <w:tcW w:w="458" w:type="pct"/>
          </w:tcPr>
          <w:p w14:paraId="6EB07B10" w14:textId="77777777" w:rsidR="006735C5" w:rsidRDefault="006735C5" w:rsidP="00937EDA">
            <w:r w:rsidRPr="00DA6A2B">
              <w:t>SCU</w:t>
            </w:r>
          </w:p>
        </w:tc>
        <w:tc>
          <w:tcPr>
            <w:tcW w:w="665" w:type="pct"/>
          </w:tcPr>
          <w:p w14:paraId="036E0F8D" w14:textId="77777777" w:rsidR="006735C5" w:rsidRDefault="006735C5" w:rsidP="00937EDA">
            <w:r w:rsidRPr="007427D6">
              <w:t>None</w:t>
            </w:r>
          </w:p>
        </w:tc>
      </w:tr>
      <w:tr w:rsidR="006735C5" w14:paraId="66072E8B" w14:textId="77777777" w:rsidTr="4C8F09E6">
        <w:tc>
          <w:tcPr>
            <w:tcW w:w="697" w:type="pct"/>
            <w:vMerge/>
          </w:tcPr>
          <w:p w14:paraId="1CB48EBD" w14:textId="77777777" w:rsidR="006735C5" w:rsidRPr="00A01C26" w:rsidRDefault="006735C5" w:rsidP="00937EDA">
            <w:pPr>
              <w:jc w:val="center"/>
              <w:rPr>
                <w:rStyle w:val="Strong"/>
              </w:rPr>
            </w:pPr>
          </w:p>
        </w:tc>
        <w:tc>
          <w:tcPr>
            <w:tcW w:w="697" w:type="pct"/>
            <w:vMerge/>
          </w:tcPr>
          <w:p w14:paraId="55D4B9A8" w14:textId="77777777" w:rsidR="006735C5" w:rsidRPr="00A01C26" w:rsidRDefault="006735C5" w:rsidP="00937EDA">
            <w:pPr>
              <w:jc w:val="center"/>
              <w:rPr>
                <w:rStyle w:val="Strong"/>
              </w:rPr>
            </w:pPr>
          </w:p>
        </w:tc>
        <w:tc>
          <w:tcPr>
            <w:tcW w:w="1337" w:type="pct"/>
          </w:tcPr>
          <w:p w14:paraId="5CE3496E" w14:textId="77777777" w:rsidR="006735C5" w:rsidRPr="005A5108" w:rsidRDefault="006735C5" w:rsidP="00937EDA">
            <w:r w:rsidRPr="005A5108">
              <w:t>JPEG Process Ext 24</w:t>
            </w:r>
          </w:p>
        </w:tc>
        <w:tc>
          <w:tcPr>
            <w:tcW w:w="1147" w:type="pct"/>
          </w:tcPr>
          <w:p w14:paraId="1684F447" w14:textId="77777777" w:rsidR="006735C5" w:rsidRPr="005A5108" w:rsidRDefault="006735C5" w:rsidP="00937EDA">
            <w:r w:rsidRPr="005A5108">
              <w:t>1.2.840.10008.1.2.4.51</w:t>
            </w:r>
          </w:p>
        </w:tc>
        <w:tc>
          <w:tcPr>
            <w:tcW w:w="458" w:type="pct"/>
          </w:tcPr>
          <w:p w14:paraId="059C102D" w14:textId="77777777" w:rsidR="006735C5" w:rsidRDefault="006735C5" w:rsidP="00937EDA">
            <w:r w:rsidRPr="00DA6A2B">
              <w:t>SCU</w:t>
            </w:r>
          </w:p>
        </w:tc>
        <w:tc>
          <w:tcPr>
            <w:tcW w:w="665" w:type="pct"/>
          </w:tcPr>
          <w:p w14:paraId="4F2553A8" w14:textId="77777777" w:rsidR="006735C5" w:rsidRDefault="006735C5" w:rsidP="00937EDA">
            <w:r w:rsidRPr="007427D6">
              <w:t>None</w:t>
            </w:r>
          </w:p>
        </w:tc>
      </w:tr>
      <w:tr w:rsidR="006735C5" w14:paraId="39BBD628" w14:textId="77777777" w:rsidTr="4C8F09E6">
        <w:tc>
          <w:tcPr>
            <w:tcW w:w="697" w:type="pct"/>
            <w:vMerge/>
          </w:tcPr>
          <w:p w14:paraId="3C917485" w14:textId="77777777" w:rsidR="006735C5" w:rsidRPr="00A01C26" w:rsidRDefault="006735C5" w:rsidP="00937EDA">
            <w:pPr>
              <w:jc w:val="center"/>
              <w:rPr>
                <w:rStyle w:val="Strong"/>
              </w:rPr>
            </w:pPr>
          </w:p>
        </w:tc>
        <w:tc>
          <w:tcPr>
            <w:tcW w:w="697" w:type="pct"/>
            <w:vMerge/>
          </w:tcPr>
          <w:p w14:paraId="332FECFB" w14:textId="77777777" w:rsidR="006735C5" w:rsidRPr="00A01C26" w:rsidRDefault="006735C5" w:rsidP="00937EDA">
            <w:pPr>
              <w:jc w:val="center"/>
              <w:rPr>
                <w:rStyle w:val="Strong"/>
              </w:rPr>
            </w:pPr>
          </w:p>
        </w:tc>
        <w:tc>
          <w:tcPr>
            <w:tcW w:w="1337" w:type="pct"/>
          </w:tcPr>
          <w:p w14:paraId="50A32AC8" w14:textId="77777777" w:rsidR="006735C5" w:rsidRPr="005A5108" w:rsidRDefault="006735C5" w:rsidP="00937EDA">
            <w:r w:rsidRPr="005A5108">
              <w:t>JPEG Process 14 Lossless</w:t>
            </w:r>
          </w:p>
        </w:tc>
        <w:tc>
          <w:tcPr>
            <w:tcW w:w="1147" w:type="pct"/>
          </w:tcPr>
          <w:p w14:paraId="1EAD0D14" w14:textId="77777777" w:rsidR="006735C5" w:rsidRPr="005A5108" w:rsidRDefault="006735C5" w:rsidP="00937EDA">
            <w:r w:rsidRPr="005A5108">
              <w:t>1.2.840.10008.1.2.4.57</w:t>
            </w:r>
          </w:p>
        </w:tc>
        <w:tc>
          <w:tcPr>
            <w:tcW w:w="458" w:type="pct"/>
          </w:tcPr>
          <w:p w14:paraId="6FDB8A9C" w14:textId="77777777" w:rsidR="006735C5" w:rsidRDefault="006735C5" w:rsidP="00937EDA">
            <w:r w:rsidRPr="00DA6A2B">
              <w:t>SCU</w:t>
            </w:r>
          </w:p>
        </w:tc>
        <w:tc>
          <w:tcPr>
            <w:tcW w:w="665" w:type="pct"/>
          </w:tcPr>
          <w:p w14:paraId="5461746A" w14:textId="77777777" w:rsidR="006735C5" w:rsidRDefault="006735C5" w:rsidP="00937EDA">
            <w:r w:rsidRPr="007427D6">
              <w:t>None</w:t>
            </w:r>
          </w:p>
        </w:tc>
      </w:tr>
      <w:tr w:rsidR="006735C5" w14:paraId="24620589" w14:textId="77777777" w:rsidTr="4C8F09E6">
        <w:tc>
          <w:tcPr>
            <w:tcW w:w="697" w:type="pct"/>
            <w:vMerge/>
          </w:tcPr>
          <w:p w14:paraId="76139997" w14:textId="77777777" w:rsidR="006735C5" w:rsidRPr="00A01C26" w:rsidRDefault="006735C5" w:rsidP="00937EDA">
            <w:pPr>
              <w:jc w:val="center"/>
              <w:rPr>
                <w:rStyle w:val="Strong"/>
              </w:rPr>
            </w:pPr>
          </w:p>
        </w:tc>
        <w:tc>
          <w:tcPr>
            <w:tcW w:w="697" w:type="pct"/>
            <w:vMerge/>
          </w:tcPr>
          <w:p w14:paraId="68F8269F" w14:textId="77777777" w:rsidR="006735C5" w:rsidRPr="00A01C26" w:rsidRDefault="006735C5" w:rsidP="00937EDA">
            <w:pPr>
              <w:jc w:val="center"/>
              <w:rPr>
                <w:rStyle w:val="Strong"/>
              </w:rPr>
            </w:pPr>
          </w:p>
        </w:tc>
        <w:tc>
          <w:tcPr>
            <w:tcW w:w="1337" w:type="pct"/>
          </w:tcPr>
          <w:p w14:paraId="12EE89D7" w14:textId="77777777" w:rsidR="006735C5" w:rsidRPr="005A5108" w:rsidRDefault="006735C5" w:rsidP="00937EDA">
            <w:r w:rsidRPr="005A5108">
              <w:t>JPEG Process 14 Lossless SV1</w:t>
            </w:r>
          </w:p>
        </w:tc>
        <w:tc>
          <w:tcPr>
            <w:tcW w:w="1147" w:type="pct"/>
          </w:tcPr>
          <w:p w14:paraId="642ABC0B" w14:textId="77777777" w:rsidR="006735C5" w:rsidRPr="005A5108" w:rsidRDefault="006735C5" w:rsidP="00937EDA">
            <w:r w:rsidRPr="005A5108">
              <w:t>1.2.840.10008.1.2.4.70</w:t>
            </w:r>
          </w:p>
        </w:tc>
        <w:tc>
          <w:tcPr>
            <w:tcW w:w="458" w:type="pct"/>
          </w:tcPr>
          <w:p w14:paraId="567CE203" w14:textId="77777777" w:rsidR="006735C5" w:rsidRDefault="006735C5" w:rsidP="00937EDA">
            <w:r w:rsidRPr="00DA6A2B">
              <w:t>SCU</w:t>
            </w:r>
          </w:p>
        </w:tc>
        <w:tc>
          <w:tcPr>
            <w:tcW w:w="665" w:type="pct"/>
          </w:tcPr>
          <w:p w14:paraId="0FF77C23" w14:textId="77777777" w:rsidR="006735C5" w:rsidRDefault="006735C5" w:rsidP="00937EDA">
            <w:r w:rsidRPr="007427D6">
              <w:t>None</w:t>
            </w:r>
          </w:p>
        </w:tc>
      </w:tr>
      <w:tr w:rsidR="006735C5" w14:paraId="40EB58F7" w14:textId="77777777" w:rsidTr="4C8F09E6">
        <w:tc>
          <w:tcPr>
            <w:tcW w:w="697" w:type="pct"/>
            <w:vMerge/>
          </w:tcPr>
          <w:p w14:paraId="5F7B22CC" w14:textId="77777777" w:rsidR="006735C5" w:rsidRPr="00A01C26" w:rsidRDefault="006735C5" w:rsidP="00937EDA">
            <w:pPr>
              <w:jc w:val="center"/>
              <w:rPr>
                <w:rStyle w:val="Strong"/>
              </w:rPr>
            </w:pPr>
          </w:p>
        </w:tc>
        <w:tc>
          <w:tcPr>
            <w:tcW w:w="697" w:type="pct"/>
            <w:vMerge/>
          </w:tcPr>
          <w:p w14:paraId="11F2D7A2" w14:textId="77777777" w:rsidR="006735C5" w:rsidRPr="00A01C26" w:rsidRDefault="006735C5" w:rsidP="00937EDA">
            <w:pPr>
              <w:jc w:val="center"/>
              <w:rPr>
                <w:rStyle w:val="Strong"/>
              </w:rPr>
            </w:pPr>
          </w:p>
        </w:tc>
        <w:tc>
          <w:tcPr>
            <w:tcW w:w="1337" w:type="pct"/>
          </w:tcPr>
          <w:p w14:paraId="2C472E6E" w14:textId="77777777" w:rsidR="006735C5" w:rsidRPr="005A5108" w:rsidRDefault="006735C5" w:rsidP="00937EDA">
            <w:r w:rsidRPr="005A5108">
              <w:t>JPEG Lossless</w:t>
            </w:r>
          </w:p>
        </w:tc>
        <w:tc>
          <w:tcPr>
            <w:tcW w:w="1147" w:type="pct"/>
          </w:tcPr>
          <w:p w14:paraId="41CCFDDD" w14:textId="77777777" w:rsidR="006735C5" w:rsidRPr="005A5108" w:rsidRDefault="006735C5" w:rsidP="00937EDA">
            <w:r w:rsidRPr="005A5108">
              <w:t>1.2.840.10008.1.2.4.80</w:t>
            </w:r>
          </w:p>
        </w:tc>
        <w:tc>
          <w:tcPr>
            <w:tcW w:w="458" w:type="pct"/>
          </w:tcPr>
          <w:p w14:paraId="7033E132" w14:textId="77777777" w:rsidR="006735C5" w:rsidRDefault="006735C5" w:rsidP="00937EDA">
            <w:r w:rsidRPr="00DA6A2B">
              <w:t>SCU</w:t>
            </w:r>
          </w:p>
        </w:tc>
        <w:tc>
          <w:tcPr>
            <w:tcW w:w="665" w:type="pct"/>
          </w:tcPr>
          <w:p w14:paraId="11533A2C" w14:textId="77777777" w:rsidR="006735C5" w:rsidRDefault="006735C5" w:rsidP="00937EDA">
            <w:r w:rsidRPr="002911F9">
              <w:t>None</w:t>
            </w:r>
          </w:p>
        </w:tc>
      </w:tr>
      <w:tr w:rsidR="006735C5" w14:paraId="5869BAB3" w14:textId="77777777" w:rsidTr="4C8F09E6">
        <w:tc>
          <w:tcPr>
            <w:tcW w:w="697" w:type="pct"/>
            <w:vMerge/>
          </w:tcPr>
          <w:p w14:paraId="1FC0D14D" w14:textId="77777777" w:rsidR="006735C5" w:rsidRPr="00A01C26" w:rsidRDefault="006735C5" w:rsidP="00937EDA">
            <w:pPr>
              <w:jc w:val="center"/>
              <w:rPr>
                <w:rStyle w:val="Strong"/>
              </w:rPr>
            </w:pPr>
          </w:p>
        </w:tc>
        <w:tc>
          <w:tcPr>
            <w:tcW w:w="697" w:type="pct"/>
            <w:vMerge/>
          </w:tcPr>
          <w:p w14:paraId="432A3B15" w14:textId="77777777" w:rsidR="006735C5" w:rsidRPr="00A01C26" w:rsidRDefault="006735C5" w:rsidP="00937EDA">
            <w:pPr>
              <w:jc w:val="center"/>
              <w:rPr>
                <w:rStyle w:val="Strong"/>
              </w:rPr>
            </w:pPr>
          </w:p>
        </w:tc>
        <w:tc>
          <w:tcPr>
            <w:tcW w:w="1337" w:type="pct"/>
          </w:tcPr>
          <w:p w14:paraId="462972BD" w14:textId="77777777" w:rsidR="006735C5" w:rsidRPr="005A5108" w:rsidRDefault="006735C5" w:rsidP="00937EDA">
            <w:r w:rsidRPr="005A5108">
              <w:t>JPEG Near Lossless</w:t>
            </w:r>
          </w:p>
        </w:tc>
        <w:tc>
          <w:tcPr>
            <w:tcW w:w="1147" w:type="pct"/>
          </w:tcPr>
          <w:p w14:paraId="3F239BE5" w14:textId="77777777" w:rsidR="006735C5" w:rsidRPr="005A5108" w:rsidRDefault="006735C5" w:rsidP="00937EDA">
            <w:r w:rsidRPr="005A5108">
              <w:t>1.2.840.10008.1.2.4.81</w:t>
            </w:r>
          </w:p>
        </w:tc>
        <w:tc>
          <w:tcPr>
            <w:tcW w:w="458" w:type="pct"/>
          </w:tcPr>
          <w:p w14:paraId="542074DC" w14:textId="77777777" w:rsidR="006735C5" w:rsidRDefault="006735C5" w:rsidP="00937EDA">
            <w:r w:rsidRPr="00DA6A2B">
              <w:t>SCU</w:t>
            </w:r>
          </w:p>
        </w:tc>
        <w:tc>
          <w:tcPr>
            <w:tcW w:w="665" w:type="pct"/>
          </w:tcPr>
          <w:p w14:paraId="7C2FFF80" w14:textId="77777777" w:rsidR="006735C5" w:rsidRDefault="006735C5" w:rsidP="00937EDA">
            <w:r w:rsidRPr="002911F9">
              <w:t>None</w:t>
            </w:r>
          </w:p>
        </w:tc>
      </w:tr>
      <w:tr w:rsidR="006735C5" w14:paraId="79CA3C83" w14:textId="77777777" w:rsidTr="4C8F09E6">
        <w:tc>
          <w:tcPr>
            <w:tcW w:w="697" w:type="pct"/>
            <w:vMerge/>
          </w:tcPr>
          <w:p w14:paraId="6B2C3FC3" w14:textId="77777777" w:rsidR="006735C5" w:rsidRPr="00A01C26" w:rsidRDefault="006735C5" w:rsidP="00937EDA">
            <w:pPr>
              <w:jc w:val="center"/>
              <w:rPr>
                <w:rStyle w:val="Strong"/>
              </w:rPr>
            </w:pPr>
          </w:p>
        </w:tc>
        <w:tc>
          <w:tcPr>
            <w:tcW w:w="697" w:type="pct"/>
            <w:vMerge/>
          </w:tcPr>
          <w:p w14:paraId="1B971AC5" w14:textId="77777777" w:rsidR="006735C5" w:rsidRPr="00A01C26" w:rsidRDefault="006735C5" w:rsidP="00937EDA">
            <w:pPr>
              <w:jc w:val="center"/>
              <w:rPr>
                <w:rStyle w:val="Strong"/>
              </w:rPr>
            </w:pPr>
          </w:p>
        </w:tc>
        <w:tc>
          <w:tcPr>
            <w:tcW w:w="1337" w:type="pct"/>
          </w:tcPr>
          <w:p w14:paraId="0EEAC605" w14:textId="77777777" w:rsidR="006735C5" w:rsidRPr="005A5108" w:rsidRDefault="006735C5" w:rsidP="00937EDA">
            <w:r w:rsidRPr="005A5108">
              <w:t>JPEG 2000 Near Lossless</w:t>
            </w:r>
          </w:p>
        </w:tc>
        <w:tc>
          <w:tcPr>
            <w:tcW w:w="1147" w:type="pct"/>
          </w:tcPr>
          <w:p w14:paraId="5FBB681C" w14:textId="77777777" w:rsidR="006735C5" w:rsidRPr="005A5108" w:rsidRDefault="006735C5" w:rsidP="00937EDA">
            <w:r w:rsidRPr="005A5108">
              <w:t>1.2.840.10008.1.2.4.90</w:t>
            </w:r>
          </w:p>
        </w:tc>
        <w:tc>
          <w:tcPr>
            <w:tcW w:w="458" w:type="pct"/>
          </w:tcPr>
          <w:p w14:paraId="3395E026" w14:textId="77777777" w:rsidR="006735C5" w:rsidRDefault="006735C5" w:rsidP="00937EDA">
            <w:r w:rsidRPr="00DA6A2B">
              <w:t>SCU</w:t>
            </w:r>
          </w:p>
        </w:tc>
        <w:tc>
          <w:tcPr>
            <w:tcW w:w="665" w:type="pct"/>
          </w:tcPr>
          <w:p w14:paraId="17C4F3D0" w14:textId="77777777" w:rsidR="006735C5" w:rsidRDefault="006735C5" w:rsidP="00937EDA">
            <w:r w:rsidRPr="002911F9">
              <w:t>None</w:t>
            </w:r>
          </w:p>
        </w:tc>
      </w:tr>
      <w:tr w:rsidR="006735C5" w14:paraId="4782D63E" w14:textId="77777777" w:rsidTr="4C8F09E6">
        <w:tc>
          <w:tcPr>
            <w:tcW w:w="697" w:type="pct"/>
            <w:vMerge/>
          </w:tcPr>
          <w:p w14:paraId="5E807881" w14:textId="77777777" w:rsidR="006735C5" w:rsidRPr="00A01C26" w:rsidRDefault="006735C5" w:rsidP="00937EDA">
            <w:pPr>
              <w:jc w:val="center"/>
              <w:rPr>
                <w:rStyle w:val="Strong"/>
              </w:rPr>
            </w:pPr>
          </w:p>
        </w:tc>
        <w:tc>
          <w:tcPr>
            <w:tcW w:w="697" w:type="pct"/>
            <w:vMerge/>
          </w:tcPr>
          <w:p w14:paraId="019BE414" w14:textId="77777777" w:rsidR="006735C5" w:rsidRPr="00A01C26" w:rsidRDefault="006735C5" w:rsidP="00937EDA">
            <w:pPr>
              <w:jc w:val="center"/>
              <w:rPr>
                <w:rStyle w:val="Strong"/>
              </w:rPr>
            </w:pPr>
          </w:p>
        </w:tc>
        <w:tc>
          <w:tcPr>
            <w:tcW w:w="1337" w:type="pct"/>
          </w:tcPr>
          <w:p w14:paraId="5489865E" w14:textId="77777777" w:rsidR="006735C5" w:rsidRPr="005A5108" w:rsidRDefault="006735C5" w:rsidP="00937EDA">
            <w:r w:rsidRPr="005A5108">
              <w:t>JPEG 2000</w:t>
            </w:r>
          </w:p>
        </w:tc>
        <w:tc>
          <w:tcPr>
            <w:tcW w:w="1147" w:type="pct"/>
          </w:tcPr>
          <w:p w14:paraId="3AF49958" w14:textId="77777777" w:rsidR="006735C5" w:rsidRPr="005A5108" w:rsidRDefault="006735C5" w:rsidP="00937EDA">
            <w:r w:rsidRPr="005A5108">
              <w:t>1.2.840.10008.1.2.4.91</w:t>
            </w:r>
          </w:p>
        </w:tc>
        <w:tc>
          <w:tcPr>
            <w:tcW w:w="458" w:type="pct"/>
          </w:tcPr>
          <w:p w14:paraId="54AB9810" w14:textId="77777777" w:rsidR="006735C5" w:rsidRDefault="006735C5" w:rsidP="00937EDA">
            <w:r w:rsidRPr="00DA6A2B">
              <w:t>SCU</w:t>
            </w:r>
          </w:p>
        </w:tc>
        <w:tc>
          <w:tcPr>
            <w:tcW w:w="665" w:type="pct"/>
          </w:tcPr>
          <w:p w14:paraId="55F58882" w14:textId="77777777" w:rsidR="006735C5" w:rsidRDefault="006735C5" w:rsidP="00937EDA">
            <w:r w:rsidRPr="002911F9">
              <w:t>None</w:t>
            </w:r>
          </w:p>
        </w:tc>
      </w:tr>
      <w:tr w:rsidR="006735C5" w14:paraId="477A311C" w14:textId="77777777" w:rsidTr="4C8F09E6">
        <w:tc>
          <w:tcPr>
            <w:tcW w:w="697" w:type="pct"/>
            <w:vMerge/>
          </w:tcPr>
          <w:p w14:paraId="0161DB66" w14:textId="77777777" w:rsidR="006735C5" w:rsidRPr="00A01C26" w:rsidRDefault="006735C5" w:rsidP="00937EDA">
            <w:pPr>
              <w:jc w:val="center"/>
              <w:rPr>
                <w:rStyle w:val="Strong"/>
              </w:rPr>
            </w:pPr>
          </w:p>
        </w:tc>
        <w:tc>
          <w:tcPr>
            <w:tcW w:w="697" w:type="pct"/>
            <w:vMerge/>
          </w:tcPr>
          <w:p w14:paraId="222A877D" w14:textId="77777777" w:rsidR="006735C5" w:rsidRPr="00A01C26" w:rsidRDefault="006735C5" w:rsidP="00937EDA">
            <w:pPr>
              <w:jc w:val="center"/>
              <w:rPr>
                <w:rStyle w:val="Strong"/>
              </w:rPr>
            </w:pPr>
          </w:p>
        </w:tc>
        <w:tc>
          <w:tcPr>
            <w:tcW w:w="1337" w:type="pct"/>
          </w:tcPr>
          <w:p w14:paraId="549C7910" w14:textId="77777777" w:rsidR="006735C5" w:rsidRPr="005A5108" w:rsidRDefault="006735C5" w:rsidP="00937EDA">
            <w:r w:rsidRPr="005A5108">
              <w:t>MPEG 2</w:t>
            </w:r>
          </w:p>
        </w:tc>
        <w:tc>
          <w:tcPr>
            <w:tcW w:w="1147" w:type="pct"/>
          </w:tcPr>
          <w:p w14:paraId="11DD3810" w14:textId="77777777" w:rsidR="006735C5" w:rsidRPr="005A5108" w:rsidRDefault="006735C5" w:rsidP="00937EDA">
            <w:r w:rsidRPr="005A5108">
              <w:t>1.2.840.10008.1.2.4.100</w:t>
            </w:r>
          </w:p>
        </w:tc>
        <w:tc>
          <w:tcPr>
            <w:tcW w:w="458" w:type="pct"/>
          </w:tcPr>
          <w:p w14:paraId="6EBC867E" w14:textId="77777777" w:rsidR="006735C5" w:rsidRDefault="006735C5" w:rsidP="00937EDA">
            <w:r w:rsidRPr="00DA6A2B">
              <w:t>SCU</w:t>
            </w:r>
          </w:p>
        </w:tc>
        <w:tc>
          <w:tcPr>
            <w:tcW w:w="665" w:type="pct"/>
          </w:tcPr>
          <w:p w14:paraId="518070F4" w14:textId="77777777" w:rsidR="006735C5" w:rsidRDefault="006735C5" w:rsidP="00937EDA">
            <w:r w:rsidRPr="002911F9">
              <w:t>None</w:t>
            </w:r>
          </w:p>
        </w:tc>
      </w:tr>
      <w:tr w:rsidR="4C8F09E6" w14:paraId="65768AFD" w14:textId="77777777" w:rsidTr="4C8F09E6">
        <w:trPr>
          <w:trHeight w:val="300"/>
        </w:trPr>
        <w:tc>
          <w:tcPr>
            <w:tcW w:w="1530" w:type="dxa"/>
            <w:vMerge/>
          </w:tcPr>
          <w:p w14:paraId="3EC17269" w14:textId="77777777" w:rsidR="00001EF7" w:rsidRDefault="00001EF7"/>
        </w:tc>
        <w:tc>
          <w:tcPr>
            <w:tcW w:w="1531" w:type="dxa"/>
            <w:vMerge/>
          </w:tcPr>
          <w:p w14:paraId="4688190B" w14:textId="77777777" w:rsidR="00001EF7" w:rsidRDefault="00001EF7"/>
        </w:tc>
        <w:tc>
          <w:tcPr>
            <w:tcW w:w="2936" w:type="dxa"/>
          </w:tcPr>
          <w:p w14:paraId="40C8119D" w14:textId="66C01616" w:rsidR="4C8F09E6" w:rsidRDefault="4C8F09E6" w:rsidP="4C8F09E6">
            <w:r>
              <w:t>MPEG 4 High Profile</w:t>
            </w:r>
          </w:p>
        </w:tc>
        <w:tc>
          <w:tcPr>
            <w:tcW w:w="2519" w:type="dxa"/>
          </w:tcPr>
          <w:p w14:paraId="4A95D739" w14:textId="5D54847F" w:rsidR="4C8F09E6" w:rsidRDefault="4C8F09E6" w:rsidP="4C8F09E6">
            <w:r>
              <w:t>1.2.840.10008.1.2.4.102</w:t>
            </w:r>
          </w:p>
        </w:tc>
        <w:tc>
          <w:tcPr>
            <w:tcW w:w="1006" w:type="dxa"/>
          </w:tcPr>
          <w:p w14:paraId="009DF726" w14:textId="221528A2" w:rsidR="4C8F09E6" w:rsidRDefault="4C8F09E6" w:rsidP="4C8F09E6">
            <w:r>
              <w:t>SC</w:t>
            </w:r>
            <w:r w:rsidR="22557F40">
              <w:t>U</w:t>
            </w:r>
          </w:p>
        </w:tc>
        <w:tc>
          <w:tcPr>
            <w:tcW w:w="1458" w:type="dxa"/>
          </w:tcPr>
          <w:p w14:paraId="1F4450ED" w14:textId="1D6B92EA" w:rsidR="4C8F09E6" w:rsidRDefault="4C8F09E6" w:rsidP="4C8F09E6">
            <w:r>
              <w:t>None</w:t>
            </w:r>
          </w:p>
        </w:tc>
      </w:tr>
    </w:tbl>
    <w:p w14:paraId="35BACB4D" w14:textId="77777777" w:rsidR="006735C5" w:rsidRDefault="256EEF96" w:rsidP="006735C5">
      <w:pPr>
        <w:pStyle w:val="Heading3"/>
        <w:numPr>
          <w:ilvl w:val="2"/>
          <w:numId w:val="24"/>
        </w:numPr>
      </w:pPr>
      <w:bookmarkStart w:id="51" w:name="_Toc1299759607"/>
      <w:r>
        <w:t>Association Acceptance Policy</w:t>
      </w:r>
      <w:bookmarkEnd w:id="51"/>
    </w:p>
    <w:p w14:paraId="5A16116D" w14:textId="7629FCCF" w:rsidR="006735C5" w:rsidRDefault="256EEF96" w:rsidP="4C8F09E6">
      <w:pPr>
        <w:rPr>
          <w:rFonts w:asciiTheme="majorHAnsi" w:eastAsiaTheme="majorEastAsia" w:hAnsiTheme="majorHAnsi" w:cstheme="majorBidi"/>
          <w:b/>
          <w:bCs/>
          <w:color w:val="4F81BD" w:themeColor="accent1"/>
          <w:sz w:val="26"/>
          <w:szCs w:val="26"/>
        </w:rPr>
      </w:pPr>
      <w:r>
        <w:t>The Storage SCU AE never accepts an association.</w:t>
      </w:r>
      <w:r w:rsidR="006735C5">
        <w:br w:type="page"/>
      </w:r>
    </w:p>
    <w:p w14:paraId="1BA7753E" w14:textId="77777777" w:rsidR="006735C5" w:rsidRDefault="256EEF96" w:rsidP="006735C5">
      <w:pPr>
        <w:pStyle w:val="Heading2"/>
        <w:numPr>
          <w:ilvl w:val="1"/>
          <w:numId w:val="24"/>
        </w:numPr>
      </w:pPr>
      <w:bookmarkStart w:id="52" w:name="_Toc1148046343"/>
      <w:r>
        <w:lastRenderedPageBreak/>
        <w:t>DICOM DISC Writer AE</w:t>
      </w:r>
      <w:bookmarkEnd w:id="52"/>
    </w:p>
    <w:p w14:paraId="02497B8E" w14:textId="77777777" w:rsidR="006735C5" w:rsidRDefault="006735C5" w:rsidP="006735C5">
      <w:pPr>
        <w:pStyle w:val="Heading4"/>
        <w:numPr>
          <w:ilvl w:val="3"/>
          <w:numId w:val="24"/>
        </w:numPr>
      </w:pPr>
      <w:r>
        <w:t>Conformance to DICOM Interchange of the Media Storage Service</w:t>
      </w:r>
    </w:p>
    <w:p w14:paraId="5815BA9F" w14:textId="77777777" w:rsidR="006735C5" w:rsidRDefault="006735C5" w:rsidP="006735C5">
      <w:r>
        <w:t xml:space="preserve">DICOM DISC Writer AE supports DICOM Interchange of the Media Storage Service.  It provides standard conformance as a FSC as defined in part 10 of the DICOM standard. </w:t>
      </w:r>
    </w:p>
    <w:p w14:paraId="54A53CE8" w14:textId="77777777" w:rsidR="006735C5" w:rsidRPr="00E713E1" w:rsidRDefault="006735C5" w:rsidP="006735C5">
      <w:pPr>
        <w:rPr>
          <w:rStyle w:val="Emphasis"/>
        </w:rPr>
      </w:pPr>
      <w:r w:rsidRPr="00E713E1">
        <w:rPr>
          <w:rStyle w:val="Emphasis"/>
        </w:rPr>
        <w:t xml:space="preserve">NOTE: The </w:t>
      </w:r>
      <w:r>
        <w:rPr>
          <w:rStyle w:val="Emphasis"/>
        </w:rPr>
        <w:t>DICOM DISC Writer AE</w:t>
      </w:r>
      <w:r w:rsidRPr="00E713E1">
        <w:rPr>
          <w:rStyle w:val="Emphasis"/>
        </w:rPr>
        <w:t xml:space="preserve"> is agnostic with respect to transfer syntax as an FSC for Image Storage classes.  Image instances </w:t>
      </w:r>
      <w:r>
        <w:rPr>
          <w:rStyle w:val="Emphasis"/>
        </w:rPr>
        <w:t xml:space="preserve">included in a build job production order </w:t>
      </w:r>
      <w:r w:rsidRPr="00E713E1">
        <w:rPr>
          <w:rStyle w:val="Emphasis"/>
        </w:rPr>
        <w:t>receive no conversion/post-processing.</w:t>
      </w:r>
      <w:r>
        <w:rPr>
          <w:rStyle w:val="Emphasis"/>
        </w:rPr>
        <w:t xml:space="preserve">  Standard conformant application profiles are only possible if images to be written already match profile transfer syntax options.</w:t>
      </w:r>
    </w:p>
    <w:tbl>
      <w:tblPr>
        <w:tblStyle w:val="TableGrid"/>
        <w:tblW w:w="5047" w:type="pct"/>
        <w:tblInd w:w="-95" w:type="dxa"/>
        <w:tblLook w:val="04A0" w:firstRow="1" w:lastRow="0" w:firstColumn="1" w:lastColumn="0" w:noHBand="0" w:noVBand="1"/>
      </w:tblPr>
      <w:tblGrid>
        <w:gridCol w:w="2613"/>
        <w:gridCol w:w="3775"/>
        <w:gridCol w:w="1258"/>
        <w:gridCol w:w="2519"/>
      </w:tblGrid>
      <w:tr w:rsidR="006735C5" w14:paraId="02BB7EBF" w14:textId="77777777" w:rsidTr="0081383D">
        <w:tc>
          <w:tcPr>
            <w:tcW w:w="5000" w:type="pct"/>
            <w:gridSpan w:val="4"/>
          </w:tcPr>
          <w:p w14:paraId="621E6446" w14:textId="2A985E06" w:rsidR="006735C5" w:rsidRDefault="006735C5" w:rsidP="00937EDA">
            <w:pPr>
              <w:pStyle w:val="Caption"/>
              <w:keepNext/>
              <w:jc w:val="center"/>
            </w:pPr>
            <w:r>
              <w:t xml:space="preserve">Table </w:t>
            </w:r>
            <w:r>
              <w:fldChar w:fldCharType="begin"/>
            </w:r>
            <w:r>
              <w:instrText>STYLEREF 1 \s</w:instrText>
            </w:r>
            <w:r>
              <w:fldChar w:fldCharType="separate"/>
            </w:r>
            <w:r w:rsidR="00636FCD">
              <w:rPr>
                <w:noProof/>
              </w:rPr>
              <w:t>5</w:t>
            </w:r>
            <w:r>
              <w:fldChar w:fldCharType="end"/>
            </w:r>
            <w:r>
              <w:t>.</w:t>
            </w:r>
            <w:r>
              <w:fldChar w:fldCharType="begin"/>
            </w:r>
            <w:r>
              <w:instrText>SEQ Table \* ARABIC \s 1</w:instrText>
            </w:r>
            <w:r>
              <w:fldChar w:fldCharType="separate"/>
            </w:r>
            <w:r w:rsidR="00636FCD">
              <w:rPr>
                <w:noProof/>
              </w:rPr>
              <w:t>6</w:t>
            </w:r>
            <w:r>
              <w:fldChar w:fldCharType="end"/>
            </w:r>
          </w:p>
          <w:p w14:paraId="42F9C305" w14:textId="77777777" w:rsidR="006735C5" w:rsidRDefault="006735C5" w:rsidP="00937EDA">
            <w:pPr>
              <w:pStyle w:val="Subtitle"/>
              <w:jc w:val="center"/>
            </w:pPr>
            <w:r>
              <w:t xml:space="preserve"> Supported Application Profiles</w:t>
            </w:r>
          </w:p>
        </w:tc>
      </w:tr>
      <w:tr w:rsidR="006735C5" w14:paraId="2F58BF88" w14:textId="77777777" w:rsidTr="0081383D">
        <w:tc>
          <w:tcPr>
            <w:tcW w:w="1285" w:type="pct"/>
          </w:tcPr>
          <w:p w14:paraId="6DFA1663" w14:textId="77777777" w:rsidR="006735C5" w:rsidRDefault="006735C5" w:rsidP="00937EDA">
            <w:pPr>
              <w:pStyle w:val="Subtitle"/>
              <w:jc w:val="center"/>
            </w:pPr>
            <w:r>
              <w:t>Application Profiles Supported</w:t>
            </w:r>
          </w:p>
        </w:tc>
        <w:tc>
          <w:tcPr>
            <w:tcW w:w="1857" w:type="pct"/>
          </w:tcPr>
          <w:p w14:paraId="2E39CC3A" w14:textId="77777777" w:rsidR="006735C5" w:rsidRDefault="006735C5" w:rsidP="00937EDA">
            <w:pPr>
              <w:pStyle w:val="Subtitle"/>
              <w:jc w:val="center"/>
            </w:pPr>
            <w:r>
              <w:t>Real-World Activity</w:t>
            </w:r>
          </w:p>
        </w:tc>
        <w:tc>
          <w:tcPr>
            <w:tcW w:w="619" w:type="pct"/>
          </w:tcPr>
          <w:p w14:paraId="7A5CAC00" w14:textId="77777777" w:rsidR="006735C5" w:rsidRDefault="006735C5" w:rsidP="00937EDA">
            <w:pPr>
              <w:pStyle w:val="Subtitle"/>
              <w:jc w:val="center"/>
            </w:pPr>
            <w:r>
              <w:t>Roles</w:t>
            </w:r>
          </w:p>
        </w:tc>
        <w:tc>
          <w:tcPr>
            <w:tcW w:w="1239" w:type="pct"/>
          </w:tcPr>
          <w:p w14:paraId="503F8186" w14:textId="77777777" w:rsidR="006735C5" w:rsidRDefault="006735C5" w:rsidP="00937EDA">
            <w:pPr>
              <w:pStyle w:val="Subtitle"/>
              <w:jc w:val="center"/>
            </w:pPr>
            <w:r>
              <w:t>SC Option</w:t>
            </w:r>
          </w:p>
        </w:tc>
      </w:tr>
      <w:tr w:rsidR="006735C5" w14:paraId="2FC8A3FF" w14:textId="77777777" w:rsidTr="0081383D">
        <w:tc>
          <w:tcPr>
            <w:tcW w:w="1285" w:type="pct"/>
          </w:tcPr>
          <w:p w14:paraId="7AB893AD" w14:textId="77777777" w:rsidR="006735C5" w:rsidRDefault="006735C5" w:rsidP="00937EDA">
            <w:r>
              <w:t>STD-GEN-CD</w:t>
            </w:r>
          </w:p>
        </w:tc>
        <w:tc>
          <w:tcPr>
            <w:tcW w:w="1857" w:type="pct"/>
          </w:tcPr>
          <w:p w14:paraId="16065ACC" w14:textId="77777777" w:rsidR="006735C5" w:rsidRDefault="006735C5" w:rsidP="00937EDA">
            <w:r>
              <w:t>Store Images on DICOM DISC</w:t>
            </w:r>
          </w:p>
        </w:tc>
        <w:tc>
          <w:tcPr>
            <w:tcW w:w="619" w:type="pct"/>
          </w:tcPr>
          <w:p w14:paraId="0CD5FCD5" w14:textId="77777777" w:rsidR="006735C5" w:rsidRDefault="006735C5" w:rsidP="00937EDA">
            <w:r>
              <w:t>FSC</w:t>
            </w:r>
          </w:p>
        </w:tc>
        <w:tc>
          <w:tcPr>
            <w:tcW w:w="1239" w:type="pct"/>
          </w:tcPr>
          <w:p w14:paraId="08513E1D" w14:textId="77777777" w:rsidR="006735C5" w:rsidRDefault="006735C5" w:rsidP="00937EDA">
            <w:r>
              <w:t>Interchange</w:t>
            </w:r>
          </w:p>
        </w:tc>
      </w:tr>
      <w:tr w:rsidR="006735C5" w14:paraId="462E0F54" w14:textId="77777777" w:rsidTr="0081383D">
        <w:tc>
          <w:tcPr>
            <w:tcW w:w="1285" w:type="pct"/>
          </w:tcPr>
          <w:p w14:paraId="3F482FB9" w14:textId="77777777" w:rsidR="006735C5" w:rsidRDefault="006735C5" w:rsidP="00937EDA">
            <w:r>
              <w:t>STD-GEN-SEC-CD</w:t>
            </w:r>
          </w:p>
        </w:tc>
        <w:tc>
          <w:tcPr>
            <w:tcW w:w="1857" w:type="pct"/>
          </w:tcPr>
          <w:p w14:paraId="4F5BADFD" w14:textId="77777777" w:rsidR="006735C5" w:rsidRDefault="006735C5" w:rsidP="00937EDA">
            <w:r>
              <w:t>Store Images on DICOM DISC</w:t>
            </w:r>
          </w:p>
        </w:tc>
        <w:tc>
          <w:tcPr>
            <w:tcW w:w="619" w:type="pct"/>
          </w:tcPr>
          <w:p w14:paraId="0B2E9E54" w14:textId="77777777" w:rsidR="006735C5" w:rsidRDefault="006735C5" w:rsidP="00937EDA">
            <w:r>
              <w:t>FSC</w:t>
            </w:r>
          </w:p>
        </w:tc>
        <w:tc>
          <w:tcPr>
            <w:tcW w:w="1239" w:type="pct"/>
          </w:tcPr>
          <w:p w14:paraId="167CA0B5" w14:textId="77777777" w:rsidR="006735C5" w:rsidRDefault="006735C5" w:rsidP="00937EDA">
            <w:r>
              <w:t>Interchange</w:t>
            </w:r>
          </w:p>
        </w:tc>
      </w:tr>
      <w:tr w:rsidR="006735C5" w14:paraId="6F6B788A" w14:textId="77777777" w:rsidTr="0081383D">
        <w:tc>
          <w:tcPr>
            <w:tcW w:w="1285" w:type="pct"/>
          </w:tcPr>
          <w:p w14:paraId="700EDF9B" w14:textId="77777777" w:rsidR="006735C5" w:rsidRDefault="006735C5" w:rsidP="00937EDA">
            <w:r>
              <w:t>STD-GEN-DVD</w:t>
            </w:r>
          </w:p>
        </w:tc>
        <w:tc>
          <w:tcPr>
            <w:tcW w:w="1857" w:type="pct"/>
          </w:tcPr>
          <w:p w14:paraId="05A53233" w14:textId="77777777" w:rsidR="006735C5" w:rsidRDefault="006735C5" w:rsidP="00937EDA">
            <w:r>
              <w:t>Store Images on DICOM DISC</w:t>
            </w:r>
          </w:p>
        </w:tc>
        <w:tc>
          <w:tcPr>
            <w:tcW w:w="619" w:type="pct"/>
          </w:tcPr>
          <w:p w14:paraId="2D838FCB" w14:textId="77777777" w:rsidR="006735C5" w:rsidRDefault="006735C5" w:rsidP="00937EDA">
            <w:r>
              <w:t>FSC</w:t>
            </w:r>
          </w:p>
        </w:tc>
        <w:tc>
          <w:tcPr>
            <w:tcW w:w="1239" w:type="pct"/>
          </w:tcPr>
          <w:p w14:paraId="2B301A3E" w14:textId="77777777" w:rsidR="006735C5" w:rsidRDefault="006735C5" w:rsidP="00937EDA">
            <w:r>
              <w:t>Interchange</w:t>
            </w:r>
          </w:p>
        </w:tc>
      </w:tr>
      <w:tr w:rsidR="006735C5" w14:paraId="479C7057" w14:textId="77777777" w:rsidTr="0081383D">
        <w:tc>
          <w:tcPr>
            <w:tcW w:w="1285" w:type="pct"/>
          </w:tcPr>
          <w:p w14:paraId="08FC32EF" w14:textId="77777777" w:rsidR="006735C5" w:rsidRDefault="006735C5" w:rsidP="00937EDA">
            <w:r>
              <w:t>STD-GEN-SEC-DVD</w:t>
            </w:r>
          </w:p>
        </w:tc>
        <w:tc>
          <w:tcPr>
            <w:tcW w:w="1857" w:type="pct"/>
          </w:tcPr>
          <w:p w14:paraId="4E3AA469" w14:textId="77777777" w:rsidR="006735C5" w:rsidRDefault="006735C5" w:rsidP="00937EDA">
            <w:r>
              <w:t>Store Images on DICOM DISC</w:t>
            </w:r>
          </w:p>
        </w:tc>
        <w:tc>
          <w:tcPr>
            <w:tcW w:w="619" w:type="pct"/>
          </w:tcPr>
          <w:p w14:paraId="3AC222B7" w14:textId="77777777" w:rsidR="006735C5" w:rsidRDefault="006735C5" w:rsidP="00937EDA">
            <w:r>
              <w:t>FSC</w:t>
            </w:r>
          </w:p>
        </w:tc>
        <w:tc>
          <w:tcPr>
            <w:tcW w:w="1239" w:type="pct"/>
          </w:tcPr>
          <w:p w14:paraId="44BAA6C3" w14:textId="77777777" w:rsidR="006735C5" w:rsidRDefault="006735C5" w:rsidP="00937EDA">
            <w:r>
              <w:t>Interchange</w:t>
            </w:r>
          </w:p>
        </w:tc>
      </w:tr>
    </w:tbl>
    <w:p w14:paraId="578E89DA" w14:textId="77777777" w:rsidR="006735C5" w:rsidRPr="00466350" w:rsidRDefault="256EEF96" w:rsidP="006735C5">
      <w:pPr>
        <w:pStyle w:val="Heading3"/>
        <w:numPr>
          <w:ilvl w:val="2"/>
          <w:numId w:val="24"/>
        </w:numPr>
      </w:pPr>
      <w:bookmarkStart w:id="53" w:name="_Toc1126181429"/>
      <w:r>
        <w:t>File Meta Information</w:t>
      </w:r>
      <w:bookmarkEnd w:id="53"/>
    </w:p>
    <w:tbl>
      <w:tblPr>
        <w:tblStyle w:val="TableGrid"/>
        <w:tblW w:w="0" w:type="auto"/>
        <w:tblLook w:val="04A0" w:firstRow="1" w:lastRow="0" w:firstColumn="1" w:lastColumn="0" w:noHBand="0" w:noVBand="1"/>
      </w:tblPr>
      <w:tblGrid>
        <w:gridCol w:w="4788"/>
        <w:gridCol w:w="4788"/>
      </w:tblGrid>
      <w:tr w:rsidR="006735C5" w14:paraId="27F512E0" w14:textId="77777777" w:rsidTr="00937EDA">
        <w:tc>
          <w:tcPr>
            <w:tcW w:w="4788" w:type="dxa"/>
          </w:tcPr>
          <w:p w14:paraId="124B5EA5" w14:textId="77777777" w:rsidR="006735C5" w:rsidRPr="00672BBD" w:rsidRDefault="006735C5" w:rsidP="00937EDA">
            <w:pPr>
              <w:pStyle w:val="Subtitle"/>
            </w:pPr>
            <w:r w:rsidRPr="00672BBD">
              <w:t>Implementation Class UID</w:t>
            </w:r>
          </w:p>
        </w:tc>
        <w:tc>
          <w:tcPr>
            <w:tcW w:w="4788" w:type="dxa"/>
          </w:tcPr>
          <w:p w14:paraId="707A8960" w14:textId="77777777" w:rsidR="006735C5" w:rsidRPr="00672BBD" w:rsidRDefault="006735C5" w:rsidP="00937EDA">
            <w:r>
              <w:t>2.16.840.1.114444</w:t>
            </w:r>
          </w:p>
        </w:tc>
      </w:tr>
      <w:tr w:rsidR="006735C5" w14:paraId="7865FAC1" w14:textId="77777777" w:rsidTr="00937EDA">
        <w:tc>
          <w:tcPr>
            <w:tcW w:w="4788" w:type="dxa"/>
          </w:tcPr>
          <w:p w14:paraId="7FE1DD88" w14:textId="77777777" w:rsidR="006735C5" w:rsidRPr="00300576" w:rsidRDefault="006735C5" w:rsidP="00937EDA">
            <w:pPr>
              <w:pStyle w:val="Subtitle"/>
            </w:pPr>
            <w:r w:rsidRPr="00300576">
              <w:t>Implementation Version Name</w:t>
            </w:r>
          </w:p>
        </w:tc>
        <w:tc>
          <w:tcPr>
            <w:tcW w:w="4788" w:type="dxa"/>
          </w:tcPr>
          <w:p w14:paraId="16FCB986" w14:textId="77777777" w:rsidR="006735C5" w:rsidRPr="00672BBD" w:rsidRDefault="004B5091" w:rsidP="00523F2F">
            <w:r>
              <w:t>VERTEX</w:t>
            </w:r>
            <w:r w:rsidR="006735C5">
              <w:t>{x}</w:t>
            </w:r>
            <w:r w:rsidR="006735C5">
              <w:rPr>
                <w:rStyle w:val="FootnoteReference"/>
              </w:rPr>
              <w:footnoteReference w:id="3"/>
            </w:r>
          </w:p>
        </w:tc>
      </w:tr>
    </w:tbl>
    <w:p w14:paraId="7B51BD57" w14:textId="77777777" w:rsidR="006735C5" w:rsidRDefault="256EEF96" w:rsidP="006735C5">
      <w:pPr>
        <w:pStyle w:val="Heading3"/>
        <w:numPr>
          <w:ilvl w:val="2"/>
          <w:numId w:val="24"/>
        </w:numPr>
      </w:pPr>
      <w:bookmarkStart w:id="54" w:name="_Toc25581809"/>
      <w:r>
        <w:t>Real World Activity—Store Images on DICOM DISC</w:t>
      </w:r>
      <w:bookmarkEnd w:id="54"/>
    </w:p>
    <w:p w14:paraId="09D99CEF" w14:textId="77777777" w:rsidR="006735C5" w:rsidRDefault="006735C5" w:rsidP="006735C5">
      <w:r>
        <w:t xml:space="preserve">The DICOM DISC Writer AE acts as an FSC to export SOP instances associated with DICOM DISC build jobs.  </w:t>
      </w:r>
    </w:p>
    <w:p w14:paraId="7C6626B5" w14:textId="77777777" w:rsidR="006735C5" w:rsidRPr="005648FC" w:rsidRDefault="256EEF96" w:rsidP="006735C5">
      <w:r>
        <w:t>The user is able to provide DISC production options that include the re-identification of patient demographics, encryption of DICOM files</w:t>
      </w:r>
      <w:r w:rsidR="006735C5">
        <w:rPr>
          <w:rStyle w:val="FootnoteReference"/>
        </w:rPr>
        <w:footnoteReference w:id="4"/>
      </w:r>
      <w:r>
        <w:t xml:space="preserve"> as well as DISC verification.</w:t>
      </w:r>
    </w:p>
    <w:p w14:paraId="6193D191" w14:textId="28F03C85" w:rsidR="4C8F09E6" w:rsidRDefault="4C8F09E6">
      <w:r>
        <w:br w:type="page"/>
      </w:r>
    </w:p>
    <w:p w14:paraId="75E7DC32" w14:textId="77777777" w:rsidR="006735C5" w:rsidRDefault="006735C5" w:rsidP="006735C5">
      <w:pPr>
        <w:pStyle w:val="Heading4"/>
        <w:numPr>
          <w:ilvl w:val="3"/>
          <w:numId w:val="24"/>
        </w:numPr>
      </w:pPr>
      <w:r>
        <w:lastRenderedPageBreak/>
        <w:t>Options</w:t>
      </w:r>
    </w:p>
    <w:p w14:paraId="5AF76079" w14:textId="77777777" w:rsidR="006735C5" w:rsidRPr="005648FC" w:rsidRDefault="006735C5" w:rsidP="006735C5">
      <w:r>
        <w:t>DICOM DISC Writer AE supports the SOP classes and Transfer Syntaxes listed in the table below.</w:t>
      </w:r>
    </w:p>
    <w:tbl>
      <w:tblPr>
        <w:tblStyle w:val="TableGrid"/>
        <w:tblW w:w="10525" w:type="dxa"/>
        <w:tblInd w:w="-455" w:type="dxa"/>
        <w:tblLook w:val="04A0" w:firstRow="1" w:lastRow="0" w:firstColumn="1" w:lastColumn="0" w:noHBand="0" w:noVBand="1"/>
      </w:tblPr>
      <w:tblGrid>
        <w:gridCol w:w="2625"/>
        <w:gridCol w:w="2595"/>
        <w:gridCol w:w="2895"/>
        <w:gridCol w:w="2410"/>
      </w:tblGrid>
      <w:tr w:rsidR="006735C5" w14:paraId="3682CE90" w14:textId="77777777" w:rsidTr="4C8F09E6">
        <w:tc>
          <w:tcPr>
            <w:tcW w:w="10525" w:type="dxa"/>
            <w:gridSpan w:val="4"/>
          </w:tcPr>
          <w:p w14:paraId="5F3CFAF7" w14:textId="096D625C" w:rsidR="006735C5" w:rsidRDefault="006735C5" w:rsidP="00937EDA">
            <w:pPr>
              <w:pStyle w:val="Caption"/>
              <w:keepNext/>
              <w:jc w:val="center"/>
            </w:pPr>
            <w:r>
              <w:t xml:space="preserve">Table </w:t>
            </w:r>
            <w:r>
              <w:fldChar w:fldCharType="begin"/>
            </w:r>
            <w:r>
              <w:instrText>STYLEREF 1 \s</w:instrText>
            </w:r>
            <w:r>
              <w:fldChar w:fldCharType="separate"/>
            </w:r>
            <w:r w:rsidR="00636FCD">
              <w:rPr>
                <w:noProof/>
              </w:rPr>
              <w:t>5</w:t>
            </w:r>
            <w:r>
              <w:fldChar w:fldCharType="end"/>
            </w:r>
            <w:r>
              <w:t>.</w:t>
            </w:r>
            <w:r>
              <w:fldChar w:fldCharType="begin"/>
            </w:r>
            <w:r>
              <w:instrText>SEQ Table \* ARABIC \s 1</w:instrText>
            </w:r>
            <w:r>
              <w:fldChar w:fldCharType="separate"/>
            </w:r>
            <w:r w:rsidR="00636FCD">
              <w:rPr>
                <w:noProof/>
              </w:rPr>
              <w:t>7</w:t>
            </w:r>
            <w:r>
              <w:fldChar w:fldCharType="end"/>
            </w:r>
          </w:p>
          <w:p w14:paraId="4174BCFB" w14:textId="77777777" w:rsidR="006735C5" w:rsidRDefault="006735C5" w:rsidP="00937EDA">
            <w:pPr>
              <w:pStyle w:val="Subtitle"/>
              <w:jc w:val="center"/>
            </w:pPr>
            <w:r>
              <w:t xml:space="preserve"> Supported IODs, SOP Classes and Transfer Syntaxes</w:t>
            </w:r>
          </w:p>
        </w:tc>
      </w:tr>
      <w:tr w:rsidR="006735C5" w14:paraId="7D3B2926" w14:textId="77777777" w:rsidTr="4C8F09E6">
        <w:tc>
          <w:tcPr>
            <w:tcW w:w="2625" w:type="dxa"/>
          </w:tcPr>
          <w:p w14:paraId="533B3AEF" w14:textId="77777777" w:rsidR="006735C5" w:rsidRDefault="006735C5" w:rsidP="00937EDA">
            <w:pPr>
              <w:pStyle w:val="Subtitle"/>
              <w:jc w:val="center"/>
            </w:pPr>
            <w:r>
              <w:t>IOD</w:t>
            </w:r>
          </w:p>
        </w:tc>
        <w:tc>
          <w:tcPr>
            <w:tcW w:w="2595" w:type="dxa"/>
          </w:tcPr>
          <w:p w14:paraId="2250CDC0" w14:textId="77777777" w:rsidR="006735C5" w:rsidRDefault="006735C5" w:rsidP="00937EDA">
            <w:pPr>
              <w:pStyle w:val="Subtitle"/>
              <w:jc w:val="center"/>
            </w:pPr>
            <w:r>
              <w:t>SOP Class UID</w:t>
            </w:r>
          </w:p>
        </w:tc>
        <w:tc>
          <w:tcPr>
            <w:tcW w:w="2895" w:type="dxa"/>
          </w:tcPr>
          <w:p w14:paraId="10F1F9F2" w14:textId="77777777" w:rsidR="006735C5" w:rsidRDefault="006735C5" w:rsidP="00937EDA">
            <w:pPr>
              <w:pStyle w:val="Subtitle"/>
              <w:jc w:val="center"/>
            </w:pPr>
            <w:r>
              <w:t>Transfer Syntax</w:t>
            </w:r>
          </w:p>
        </w:tc>
        <w:tc>
          <w:tcPr>
            <w:tcW w:w="2410" w:type="dxa"/>
          </w:tcPr>
          <w:p w14:paraId="2E0E7F6C" w14:textId="77777777" w:rsidR="006735C5" w:rsidRDefault="006735C5" w:rsidP="00937EDA">
            <w:pPr>
              <w:pStyle w:val="Subtitle"/>
              <w:jc w:val="center"/>
            </w:pPr>
            <w:r>
              <w:t>Transfer Syntax UID</w:t>
            </w:r>
          </w:p>
        </w:tc>
      </w:tr>
      <w:tr w:rsidR="006735C5" w14:paraId="0523D573" w14:textId="77777777" w:rsidTr="4C8F09E6">
        <w:tc>
          <w:tcPr>
            <w:tcW w:w="2625" w:type="dxa"/>
          </w:tcPr>
          <w:p w14:paraId="61A68B9E" w14:textId="77777777" w:rsidR="006735C5" w:rsidRDefault="006735C5" w:rsidP="00937EDA">
            <w:r>
              <w:t>Basic Directory</w:t>
            </w:r>
          </w:p>
        </w:tc>
        <w:tc>
          <w:tcPr>
            <w:tcW w:w="2595" w:type="dxa"/>
          </w:tcPr>
          <w:p w14:paraId="4D470D21" w14:textId="77777777" w:rsidR="006735C5" w:rsidRDefault="006735C5" w:rsidP="00937EDA">
            <w:r>
              <w:t>1.2.840.10008.1.3.10</w:t>
            </w:r>
          </w:p>
        </w:tc>
        <w:tc>
          <w:tcPr>
            <w:tcW w:w="2895" w:type="dxa"/>
          </w:tcPr>
          <w:p w14:paraId="39CF97EF" w14:textId="77777777" w:rsidR="006735C5" w:rsidRDefault="006735C5" w:rsidP="00937EDA">
            <w:r>
              <w:t>Explicit VR Little Endian Uncompressed</w:t>
            </w:r>
          </w:p>
        </w:tc>
        <w:tc>
          <w:tcPr>
            <w:tcW w:w="2410" w:type="dxa"/>
          </w:tcPr>
          <w:p w14:paraId="6C0489B5" w14:textId="77777777" w:rsidR="006735C5" w:rsidRDefault="006735C5" w:rsidP="00937EDA">
            <w:r>
              <w:t>1.2.840.10008.1.2.1</w:t>
            </w:r>
          </w:p>
        </w:tc>
      </w:tr>
      <w:tr w:rsidR="4C8F09E6" w14:paraId="399CB1D4" w14:textId="77777777" w:rsidTr="4C8F09E6">
        <w:trPr>
          <w:trHeight w:val="300"/>
        </w:trPr>
        <w:tc>
          <w:tcPr>
            <w:tcW w:w="2625" w:type="dxa"/>
            <w:vMerge w:val="restart"/>
          </w:tcPr>
          <w:p w14:paraId="3AE65048" w14:textId="35A2B444" w:rsidR="0D11BDFB" w:rsidRDefault="0D11BDFB" w:rsidP="4C8F09E6">
            <w:r>
              <w:t>(see note 1)</w:t>
            </w:r>
          </w:p>
        </w:tc>
        <w:tc>
          <w:tcPr>
            <w:tcW w:w="2595" w:type="dxa"/>
            <w:vMerge w:val="restart"/>
          </w:tcPr>
          <w:p w14:paraId="6171F543" w14:textId="4397A83D" w:rsidR="78643E75" w:rsidRDefault="78643E75" w:rsidP="4C8F09E6">
            <w:r>
              <w:t>(see note 1)</w:t>
            </w:r>
          </w:p>
        </w:tc>
        <w:tc>
          <w:tcPr>
            <w:tcW w:w="2895" w:type="dxa"/>
          </w:tcPr>
          <w:p w14:paraId="7668D8A4" w14:textId="77777777" w:rsidR="4C8F09E6" w:rsidRDefault="4C8F09E6">
            <w:r>
              <w:t>Implicit VR Little Endian</w:t>
            </w:r>
          </w:p>
        </w:tc>
        <w:tc>
          <w:tcPr>
            <w:tcW w:w="2410" w:type="dxa"/>
          </w:tcPr>
          <w:p w14:paraId="6E9105E5" w14:textId="77777777" w:rsidR="4C8F09E6" w:rsidRDefault="4C8F09E6">
            <w:r>
              <w:t>1.2.840.10008.1.2</w:t>
            </w:r>
          </w:p>
        </w:tc>
      </w:tr>
      <w:tr w:rsidR="4C8F09E6" w14:paraId="4ABBCE97" w14:textId="77777777" w:rsidTr="4C8F09E6">
        <w:trPr>
          <w:trHeight w:val="300"/>
        </w:trPr>
        <w:tc>
          <w:tcPr>
            <w:tcW w:w="2625" w:type="dxa"/>
            <w:vMerge/>
          </w:tcPr>
          <w:p w14:paraId="627FCEAD" w14:textId="77777777" w:rsidR="00001EF7" w:rsidRDefault="00001EF7"/>
        </w:tc>
        <w:tc>
          <w:tcPr>
            <w:tcW w:w="2595" w:type="dxa"/>
            <w:vMerge/>
          </w:tcPr>
          <w:p w14:paraId="0BF9BA91" w14:textId="77777777" w:rsidR="00001EF7" w:rsidRDefault="00001EF7"/>
        </w:tc>
        <w:tc>
          <w:tcPr>
            <w:tcW w:w="2895" w:type="dxa"/>
          </w:tcPr>
          <w:p w14:paraId="4F9F44EA" w14:textId="77777777" w:rsidR="4C8F09E6" w:rsidRDefault="4C8F09E6">
            <w:r>
              <w:t>Explicit VR Little Endian</w:t>
            </w:r>
          </w:p>
        </w:tc>
        <w:tc>
          <w:tcPr>
            <w:tcW w:w="2410" w:type="dxa"/>
          </w:tcPr>
          <w:p w14:paraId="72D98700" w14:textId="77777777" w:rsidR="4C8F09E6" w:rsidRDefault="4C8F09E6">
            <w:r>
              <w:t>1.2.840.10008.1.2.1</w:t>
            </w:r>
          </w:p>
        </w:tc>
      </w:tr>
      <w:tr w:rsidR="4C8F09E6" w14:paraId="5AF8CFDB" w14:textId="77777777" w:rsidTr="4C8F09E6">
        <w:trPr>
          <w:trHeight w:val="300"/>
        </w:trPr>
        <w:tc>
          <w:tcPr>
            <w:tcW w:w="2625" w:type="dxa"/>
            <w:vMerge/>
          </w:tcPr>
          <w:p w14:paraId="124F5237" w14:textId="77777777" w:rsidR="00001EF7" w:rsidRDefault="00001EF7"/>
        </w:tc>
        <w:tc>
          <w:tcPr>
            <w:tcW w:w="2595" w:type="dxa"/>
            <w:vMerge/>
          </w:tcPr>
          <w:p w14:paraId="3567A47E" w14:textId="77777777" w:rsidR="00001EF7" w:rsidRDefault="00001EF7"/>
        </w:tc>
        <w:tc>
          <w:tcPr>
            <w:tcW w:w="2895" w:type="dxa"/>
          </w:tcPr>
          <w:p w14:paraId="2874CACB" w14:textId="77777777" w:rsidR="4C8F09E6" w:rsidRDefault="4C8F09E6">
            <w:r>
              <w:t>Explicit VR Big Endian</w:t>
            </w:r>
          </w:p>
        </w:tc>
        <w:tc>
          <w:tcPr>
            <w:tcW w:w="2410" w:type="dxa"/>
          </w:tcPr>
          <w:p w14:paraId="3A473958" w14:textId="77777777" w:rsidR="4C8F09E6" w:rsidRDefault="4C8F09E6">
            <w:r>
              <w:t>1.2.840.10008.1.2.2</w:t>
            </w:r>
          </w:p>
        </w:tc>
      </w:tr>
      <w:tr w:rsidR="4C8F09E6" w14:paraId="5BFF529D" w14:textId="77777777" w:rsidTr="4C8F09E6">
        <w:trPr>
          <w:trHeight w:val="300"/>
        </w:trPr>
        <w:tc>
          <w:tcPr>
            <w:tcW w:w="2625" w:type="dxa"/>
            <w:vMerge/>
          </w:tcPr>
          <w:p w14:paraId="5EB19F9C" w14:textId="77777777" w:rsidR="00001EF7" w:rsidRDefault="00001EF7"/>
        </w:tc>
        <w:tc>
          <w:tcPr>
            <w:tcW w:w="2595" w:type="dxa"/>
            <w:vMerge/>
          </w:tcPr>
          <w:p w14:paraId="3408167C" w14:textId="77777777" w:rsidR="00001EF7" w:rsidRDefault="00001EF7"/>
        </w:tc>
        <w:tc>
          <w:tcPr>
            <w:tcW w:w="2895" w:type="dxa"/>
          </w:tcPr>
          <w:p w14:paraId="67A55C43" w14:textId="77777777" w:rsidR="4C8F09E6" w:rsidRDefault="4C8F09E6">
            <w:r>
              <w:t>JPEG Process 1 Baseline</w:t>
            </w:r>
          </w:p>
        </w:tc>
        <w:tc>
          <w:tcPr>
            <w:tcW w:w="2410" w:type="dxa"/>
          </w:tcPr>
          <w:p w14:paraId="5843F463" w14:textId="77777777" w:rsidR="4C8F09E6" w:rsidRDefault="4C8F09E6">
            <w:r>
              <w:t>1.2.840.10008.1.2.4.50</w:t>
            </w:r>
          </w:p>
        </w:tc>
      </w:tr>
      <w:tr w:rsidR="4C8F09E6" w14:paraId="6C601776" w14:textId="77777777" w:rsidTr="4C8F09E6">
        <w:trPr>
          <w:trHeight w:val="300"/>
        </w:trPr>
        <w:tc>
          <w:tcPr>
            <w:tcW w:w="2625" w:type="dxa"/>
            <w:vMerge/>
          </w:tcPr>
          <w:p w14:paraId="6A616D1B" w14:textId="77777777" w:rsidR="00001EF7" w:rsidRDefault="00001EF7"/>
        </w:tc>
        <w:tc>
          <w:tcPr>
            <w:tcW w:w="2595" w:type="dxa"/>
            <w:vMerge/>
          </w:tcPr>
          <w:p w14:paraId="003E4E7D" w14:textId="77777777" w:rsidR="00001EF7" w:rsidRDefault="00001EF7"/>
        </w:tc>
        <w:tc>
          <w:tcPr>
            <w:tcW w:w="2895" w:type="dxa"/>
          </w:tcPr>
          <w:p w14:paraId="2BBBAE21" w14:textId="77777777" w:rsidR="4C8F09E6" w:rsidRDefault="4C8F09E6">
            <w:r>
              <w:t>JPEG Process Ext 24</w:t>
            </w:r>
          </w:p>
        </w:tc>
        <w:tc>
          <w:tcPr>
            <w:tcW w:w="2410" w:type="dxa"/>
          </w:tcPr>
          <w:p w14:paraId="41C5432A" w14:textId="77777777" w:rsidR="4C8F09E6" w:rsidRDefault="4C8F09E6">
            <w:r>
              <w:t>1.2.840.10008.1.2.4.51</w:t>
            </w:r>
          </w:p>
        </w:tc>
      </w:tr>
      <w:tr w:rsidR="4C8F09E6" w14:paraId="79E180B7" w14:textId="77777777" w:rsidTr="4C8F09E6">
        <w:trPr>
          <w:trHeight w:val="300"/>
        </w:trPr>
        <w:tc>
          <w:tcPr>
            <w:tcW w:w="2625" w:type="dxa"/>
            <w:vMerge/>
          </w:tcPr>
          <w:p w14:paraId="5F29B700" w14:textId="77777777" w:rsidR="00001EF7" w:rsidRDefault="00001EF7"/>
        </w:tc>
        <w:tc>
          <w:tcPr>
            <w:tcW w:w="2595" w:type="dxa"/>
            <w:vMerge/>
          </w:tcPr>
          <w:p w14:paraId="129BFBD9" w14:textId="77777777" w:rsidR="00001EF7" w:rsidRDefault="00001EF7"/>
        </w:tc>
        <w:tc>
          <w:tcPr>
            <w:tcW w:w="2895" w:type="dxa"/>
          </w:tcPr>
          <w:p w14:paraId="3324AA1F" w14:textId="77777777" w:rsidR="4C8F09E6" w:rsidRDefault="4C8F09E6">
            <w:r>
              <w:t>JPEG Process 14 Lossless</w:t>
            </w:r>
          </w:p>
        </w:tc>
        <w:tc>
          <w:tcPr>
            <w:tcW w:w="2410" w:type="dxa"/>
          </w:tcPr>
          <w:p w14:paraId="0E6A928C" w14:textId="77777777" w:rsidR="4C8F09E6" w:rsidRDefault="4C8F09E6">
            <w:r>
              <w:t>1.2.840.10008.1.2.4.57</w:t>
            </w:r>
          </w:p>
        </w:tc>
      </w:tr>
      <w:tr w:rsidR="4C8F09E6" w14:paraId="2ECDC4B9" w14:textId="77777777" w:rsidTr="4C8F09E6">
        <w:trPr>
          <w:trHeight w:val="300"/>
        </w:trPr>
        <w:tc>
          <w:tcPr>
            <w:tcW w:w="2625" w:type="dxa"/>
            <w:vMerge/>
          </w:tcPr>
          <w:p w14:paraId="150F7C4F" w14:textId="77777777" w:rsidR="00001EF7" w:rsidRDefault="00001EF7"/>
        </w:tc>
        <w:tc>
          <w:tcPr>
            <w:tcW w:w="2595" w:type="dxa"/>
            <w:vMerge/>
          </w:tcPr>
          <w:p w14:paraId="60BFAC64" w14:textId="77777777" w:rsidR="00001EF7" w:rsidRDefault="00001EF7"/>
        </w:tc>
        <w:tc>
          <w:tcPr>
            <w:tcW w:w="2895" w:type="dxa"/>
          </w:tcPr>
          <w:p w14:paraId="088025A0" w14:textId="77777777" w:rsidR="4C8F09E6" w:rsidRDefault="4C8F09E6">
            <w:r>
              <w:t>JPEG Process 14 Lossless SV1</w:t>
            </w:r>
          </w:p>
        </w:tc>
        <w:tc>
          <w:tcPr>
            <w:tcW w:w="2410" w:type="dxa"/>
          </w:tcPr>
          <w:p w14:paraId="7E0EFDF0" w14:textId="77777777" w:rsidR="4C8F09E6" w:rsidRDefault="4C8F09E6">
            <w:r>
              <w:t>1.2.840.10008.1.2.4.70</w:t>
            </w:r>
          </w:p>
        </w:tc>
      </w:tr>
      <w:tr w:rsidR="4C8F09E6" w14:paraId="0CF5A63F" w14:textId="77777777" w:rsidTr="4C8F09E6">
        <w:trPr>
          <w:trHeight w:val="300"/>
        </w:trPr>
        <w:tc>
          <w:tcPr>
            <w:tcW w:w="2625" w:type="dxa"/>
            <w:vMerge/>
          </w:tcPr>
          <w:p w14:paraId="02C72396" w14:textId="77777777" w:rsidR="00001EF7" w:rsidRDefault="00001EF7"/>
        </w:tc>
        <w:tc>
          <w:tcPr>
            <w:tcW w:w="2595" w:type="dxa"/>
            <w:vMerge/>
          </w:tcPr>
          <w:p w14:paraId="3D5B5C15" w14:textId="77777777" w:rsidR="00001EF7" w:rsidRDefault="00001EF7"/>
        </w:tc>
        <w:tc>
          <w:tcPr>
            <w:tcW w:w="2895" w:type="dxa"/>
          </w:tcPr>
          <w:p w14:paraId="247930F9" w14:textId="77777777" w:rsidR="4C8F09E6" w:rsidRDefault="4C8F09E6">
            <w:r>
              <w:t>JPEG Lossless</w:t>
            </w:r>
          </w:p>
        </w:tc>
        <w:tc>
          <w:tcPr>
            <w:tcW w:w="2410" w:type="dxa"/>
          </w:tcPr>
          <w:p w14:paraId="39EF4552" w14:textId="77777777" w:rsidR="4C8F09E6" w:rsidRDefault="4C8F09E6">
            <w:r>
              <w:t>1.2.840.10008.1.2.4.80</w:t>
            </w:r>
          </w:p>
        </w:tc>
      </w:tr>
      <w:tr w:rsidR="4C8F09E6" w14:paraId="7E0CE1DD" w14:textId="77777777" w:rsidTr="4C8F09E6">
        <w:trPr>
          <w:trHeight w:val="300"/>
        </w:trPr>
        <w:tc>
          <w:tcPr>
            <w:tcW w:w="2625" w:type="dxa"/>
            <w:vMerge/>
          </w:tcPr>
          <w:p w14:paraId="0E7C882F" w14:textId="77777777" w:rsidR="00001EF7" w:rsidRDefault="00001EF7"/>
        </w:tc>
        <w:tc>
          <w:tcPr>
            <w:tcW w:w="2595" w:type="dxa"/>
            <w:vMerge/>
          </w:tcPr>
          <w:p w14:paraId="0974350B" w14:textId="77777777" w:rsidR="00001EF7" w:rsidRDefault="00001EF7"/>
        </w:tc>
        <w:tc>
          <w:tcPr>
            <w:tcW w:w="2895" w:type="dxa"/>
          </w:tcPr>
          <w:p w14:paraId="114C0A94" w14:textId="77777777" w:rsidR="4C8F09E6" w:rsidRDefault="4C8F09E6">
            <w:r>
              <w:t>JPEG Near Lossless</w:t>
            </w:r>
          </w:p>
        </w:tc>
        <w:tc>
          <w:tcPr>
            <w:tcW w:w="2410" w:type="dxa"/>
          </w:tcPr>
          <w:p w14:paraId="75FBE3FF" w14:textId="77777777" w:rsidR="4C8F09E6" w:rsidRDefault="4C8F09E6">
            <w:r>
              <w:t>1.2.840.10008.1.2.4.81</w:t>
            </w:r>
          </w:p>
        </w:tc>
      </w:tr>
      <w:tr w:rsidR="4C8F09E6" w14:paraId="6D8DDBEC" w14:textId="77777777" w:rsidTr="4C8F09E6">
        <w:trPr>
          <w:trHeight w:val="300"/>
        </w:trPr>
        <w:tc>
          <w:tcPr>
            <w:tcW w:w="2625" w:type="dxa"/>
            <w:vMerge/>
          </w:tcPr>
          <w:p w14:paraId="006C4423" w14:textId="77777777" w:rsidR="00001EF7" w:rsidRDefault="00001EF7"/>
        </w:tc>
        <w:tc>
          <w:tcPr>
            <w:tcW w:w="2595" w:type="dxa"/>
            <w:vMerge/>
          </w:tcPr>
          <w:p w14:paraId="5246E24D" w14:textId="77777777" w:rsidR="00001EF7" w:rsidRDefault="00001EF7"/>
        </w:tc>
        <w:tc>
          <w:tcPr>
            <w:tcW w:w="2895" w:type="dxa"/>
          </w:tcPr>
          <w:p w14:paraId="0ED5CC07" w14:textId="77777777" w:rsidR="4C8F09E6" w:rsidRDefault="4C8F09E6">
            <w:r>
              <w:t>JPEG 2000 Near Lossless</w:t>
            </w:r>
          </w:p>
        </w:tc>
        <w:tc>
          <w:tcPr>
            <w:tcW w:w="2410" w:type="dxa"/>
          </w:tcPr>
          <w:p w14:paraId="6CC34B86" w14:textId="77777777" w:rsidR="4C8F09E6" w:rsidRDefault="4C8F09E6">
            <w:r>
              <w:t>1.2.840.10008.1.2.4.90</w:t>
            </w:r>
          </w:p>
        </w:tc>
      </w:tr>
      <w:tr w:rsidR="4C8F09E6" w14:paraId="53ABB881" w14:textId="77777777" w:rsidTr="4C8F09E6">
        <w:trPr>
          <w:trHeight w:val="300"/>
        </w:trPr>
        <w:tc>
          <w:tcPr>
            <w:tcW w:w="2625" w:type="dxa"/>
            <w:vMerge/>
          </w:tcPr>
          <w:p w14:paraId="51BDEBD5" w14:textId="77777777" w:rsidR="00001EF7" w:rsidRDefault="00001EF7"/>
        </w:tc>
        <w:tc>
          <w:tcPr>
            <w:tcW w:w="2595" w:type="dxa"/>
            <w:vMerge/>
          </w:tcPr>
          <w:p w14:paraId="4136B834" w14:textId="77777777" w:rsidR="00001EF7" w:rsidRDefault="00001EF7"/>
        </w:tc>
        <w:tc>
          <w:tcPr>
            <w:tcW w:w="2895" w:type="dxa"/>
          </w:tcPr>
          <w:p w14:paraId="54477D6D" w14:textId="77777777" w:rsidR="4C8F09E6" w:rsidRDefault="4C8F09E6">
            <w:r>
              <w:t>JPEG 2000</w:t>
            </w:r>
          </w:p>
        </w:tc>
        <w:tc>
          <w:tcPr>
            <w:tcW w:w="2410" w:type="dxa"/>
          </w:tcPr>
          <w:p w14:paraId="0BBAEC10" w14:textId="77777777" w:rsidR="4C8F09E6" w:rsidRDefault="4C8F09E6">
            <w:r>
              <w:t>1.2.840.10008.1.2.4.91</w:t>
            </w:r>
          </w:p>
        </w:tc>
      </w:tr>
      <w:tr w:rsidR="4C8F09E6" w14:paraId="0B5FBBFB" w14:textId="77777777" w:rsidTr="4C8F09E6">
        <w:trPr>
          <w:trHeight w:val="300"/>
        </w:trPr>
        <w:tc>
          <w:tcPr>
            <w:tcW w:w="2625" w:type="dxa"/>
            <w:vMerge/>
          </w:tcPr>
          <w:p w14:paraId="638B756D" w14:textId="77777777" w:rsidR="00001EF7" w:rsidRDefault="00001EF7"/>
        </w:tc>
        <w:tc>
          <w:tcPr>
            <w:tcW w:w="2595" w:type="dxa"/>
            <w:vMerge/>
          </w:tcPr>
          <w:p w14:paraId="3C6D657C" w14:textId="77777777" w:rsidR="00001EF7" w:rsidRDefault="00001EF7"/>
        </w:tc>
        <w:tc>
          <w:tcPr>
            <w:tcW w:w="2895" w:type="dxa"/>
          </w:tcPr>
          <w:p w14:paraId="7801C0DA" w14:textId="77777777" w:rsidR="4C8F09E6" w:rsidRDefault="4C8F09E6">
            <w:r>
              <w:t>MPEG 2</w:t>
            </w:r>
          </w:p>
        </w:tc>
        <w:tc>
          <w:tcPr>
            <w:tcW w:w="2410" w:type="dxa"/>
          </w:tcPr>
          <w:p w14:paraId="3EAB6523" w14:textId="77777777" w:rsidR="4C8F09E6" w:rsidRDefault="4C8F09E6">
            <w:r>
              <w:t>1.2.840.10008.1.2.4.100</w:t>
            </w:r>
          </w:p>
        </w:tc>
      </w:tr>
      <w:tr w:rsidR="4C8F09E6" w14:paraId="18822A49" w14:textId="77777777" w:rsidTr="4C8F09E6">
        <w:trPr>
          <w:trHeight w:val="300"/>
        </w:trPr>
        <w:tc>
          <w:tcPr>
            <w:tcW w:w="2625" w:type="dxa"/>
            <w:vMerge/>
          </w:tcPr>
          <w:p w14:paraId="73C0722C" w14:textId="77777777" w:rsidR="00001EF7" w:rsidRDefault="00001EF7"/>
        </w:tc>
        <w:tc>
          <w:tcPr>
            <w:tcW w:w="2595" w:type="dxa"/>
            <w:vMerge/>
          </w:tcPr>
          <w:p w14:paraId="2C75BAD3" w14:textId="77777777" w:rsidR="00001EF7" w:rsidRDefault="00001EF7"/>
        </w:tc>
        <w:tc>
          <w:tcPr>
            <w:tcW w:w="2895" w:type="dxa"/>
          </w:tcPr>
          <w:p w14:paraId="580E3327" w14:textId="66C01616" w:rsidR="4C8F09E6" w:rsidRDefault="4C8F09E6" w:rsidP="4C8F09E6">
            <w:r>
              <w:t>MPEG 4 High Profile</w:t>
            </w:r>
          </w:p>
        </w:tc>
        <w:tc>
          <w:tcPr>
            <w:tcW w:w="2410" w:type="dxa"/>
          </w:tcPr>
          <w:p w14:paraId="33361181" w14:textId="5D54847F" w:rsidR="4C8F09E6" w:rsidRDefault="4C8F09E6" w:rsidP="4C8F09E6">
            <w:r>
              <w:t>1.2.840.10008.1.2.4.102</w:t>
            </w:r>
          </w:p>
        </w:tc>
      </w:tr>
    </w:tbl>
    <w:p w14:paraId="67C7EE22" w14:textId="7B3B4667" w:rsidR="006735C5" w:rsidRDefault="4EE25418" w:rsidP="4C8F09E6">
      <w:pPr>
        <w:pStyle w:val="ListParagraph"/>
        <w:numPr>
          <w:ilvl w:val="0"/>
          <w:numId w:val="2"/>
        </w:numPr>
      </w:pPr>
      <w:r>
        <w:t>All conforming DICOM SOP classes for Composite IODs are supported in SCU and SCP roles.  Includes SOPs listed in DICOM PS3.4:B.5-1 Standard SOP Classes, as well as private SOPs.  Association acceptance is determined by configuration.</w:t>
      </w:r>
    </w:p>
    <w:p w14:paraId="132E1FCE" w14:textId="557583B6" w:rsidR="4C8F09E6" w:rsidRDefault="4C8F09E6">
      <w:r>
        <w:br w:type="page"/>
      </w:r>
    </w:p>
    <w:p w14:paraId="7C0769B0" w14:textId="77777777" w:rsidR="006735C5" w:rsidRDefault="256EEF96" w:rsidP="006735C5">
      <w:pPr>
        <w:pStyle w:val="Heading2"/>
        <w:numPr>
          <w:ilvl w:val="1"/>
          <w:numId w:val="24"/>
        </w:numPr>
      </w:pPr>
      <w:bookmarkStart w:id="55" w:name="_Toc1949505834"/>
      <w:r>
        <w:lastRenderedPageBreak/>
        <w:t>Query and Retrieve SCU AE</w:t>
      </w:r>
      <w:bookmarkEnd w:id="55"/>
    </w:p>
    <w:p w14:paraId="436E6EE3" w14:textId="77777777" w:rsidR="006735C5" w:rsidRDefault="256EEF96" w:rsidP="006735C5">
      <w:pPr>
        <w:pStyle w:val="Heading3"/>
        <w:numPr>
          <w:ilvl w:val="2"/>
          <w:numId w:val="24"/>
        </w:numPr>
      </w:pPr>
      <w:bookmarkStart w:id="56" w:name="_Toc388071994"/>
      <w:r>
        <w:t>SOP Classes</w:t>
      </w:r>
      <w:bookmarkEnd w:id="56"/>
    </w:p>
    <w:p w14:paraId="7EA0CE4E" w14:textId="77777777" w:rsidR="006735C5" w:rsidRPr="005F29AE" w:rsidRDefault="006735C5" w:rsidP="006735C5">
      <w:r>
        <w:t>The Query and Retrieve SCU AE provides Standard Conformance to the following SOP classes:</w:t>
      </w:r>
    </w:p>
    <w:tbl>
      <w:tblPr>
        <w:tblStyle w:val="TableGrid"/>
        <w:tblW w:w="5000" w:type="pct"/>
        <w:tblLook w:val="04A0" w:firstRow="1" w:lastRow="0" w:firstColumn="1" w:lastColumn="0" w:noHBand="0" w:noVBand="1"/>
      </w:tblPr>
      <w:tblGrid>
        <w:gridCol w:w="4028"/>
        <w:gridCol w:w="4028"/>
        <w:gridCol w:w="1007"/>
        <w:gridCol w:w="1007"/>
      </w:tblGrid>
      <w:tr w:rsidR="006735C5" w14:paraId="11A500B9" w14:textId="77777777" w:rsidTr="00937EDA">
        <w:tc>
          <w:tcPr>
            <w:tcW w:w="5000" w:type="pct"/>
            <w:gridSpan w:val="4"/>
          </w:tcPr>
          <w:p w14:paraId="7A17905A" w14:textId="51F49C38" w:rsidR="006735C5" w:rsidRDefault="006735C5" w:rsidP="00937EDA">
            <w:pPr>
              <w:pStyle w:val="Caption"/>
              <w:keepNext/>
              <w:jc w:val="center"/>
            </w:pPr>
            <w:r>
              <w:t xml:space="preserve">Table </w:t>
            </w:r>
            <w:r>
              <w:fldChar w:fldCharType="begin"/>
            </w:r>
            <w:r>
              <w:instrText>STYLEREF 1 \s</w:instrText>
            </w:r>
            <w:r>
              <w:fldChar w:fldCharType="separate"/>
            </w:r>
            <w:r w:rsidR="00636FCD">
              <w:rPr>
                <w:noProof/>
              </w:rPr>
              <w:t>5</w:t>
            </w:r>
            <w:r>
              <w:fldChar w:fldCharType="end"/>
            </w:r>
            <w:r>
              <w:t>.</w:t>
            </w:r>
            <w:r>
              <w:fldChar w:fldCharType="begin"/>
            </w:r>
            <w:r>
              <w:instrText>SEQ Table \* ARABIC \s 1</w:instrText>
            </w:r>
            <w:r>
              <w:fldChar w:fldCharType="separate"/>
            </w:r>
            <w:r w:rsidR="00636FCD">
              <w:rPr>
                <w:noProof/>
              </w:rPr>
              <w:t>8</w:t>
            </w:r>
            <w:r>
              <w:fldChar w:fldCharType="end"/>
            </w:r>
          </w:p>
          <w:p w14:paraId="7509BD03" w14:textId="77777777" w:rsidR="006735C5" w:rsidRDefault="006735C5" w:rsidP="00937EDA">
            <w:pPr>
              <w:pStyle w:val="Subtitle"/>
              <w:jc w:val="center"/>
            </w:pPr>
            <w:r>
              <w:t xml:space="preserve"> Supported SOP Classes</w:t>
            </w:r>
          </w:p>
        </w:tc>
      </w:tr>
      <w:tr w:rsidR="006735C5" w14:paraId="310B5C89" w14:textId="77777777" w:rsidTr="00937EDA">
        <w:tc>
          <w:tcPr>
            <w:tcW w:w="2000" w:type="pct"/>
          </w:tcPr>
          <w:p w14:paraId="02196A97" w14:textId="77777777" w:rsidR="006735C5" w:rsidRDefault="006735C5" w:rsidP="00937EDA">
            <w:pPr>
              <w:pStyle w:val="Subtitle"/>
            </w:pPr>
            <w:r>
              <w:t>SOP Class Name</w:t>
            </w:r>
          </w:p>
        </w:tc>
        <w:tc>
          <w:tcPr>
            <w:tcW w:w="2000" w:type="pct"/>
          </w:tcPr>
          <w:p w14:paraId="241ACADF" w14:textId="77777777" w:rsidR="006735C5" w:rsidRDefault="006735C5" w:rsidP="00937EDA">
            <w:pPr>
              <w:pStyle w:val="Subtitle"/>
            </w:pPr>
            <w:r>
              <w:t>SOP Class UID</w:t>
            </w:r>
          </w:p>
        </w:tc>
        <w:tc>
          <w:tcPr>
            <w:tcW w:w="500" w:type="pct"/>
          </w:tcPr>
          <w:p w14:paraId="32E58057" w14:textId="77777777" w:rsidR="006735C5" w:rsidRDefault="006735C5" w:rsidP="00937EDA">
            <w:pPr>
              <w:pStyle w:val="Subtitle"/>
            </w:pPr>
            <w:r>
              <w:t>SCU</w:t>
            </w:r>
          </w:p>
        </w:tc>
        <w:tc>
          <w:tcPr>
            <w:tcW w:w="500" w:type="pct"/>
          </w:tcPr>
          <w:p w14:paraId="29796458" w14:textId="77777777" w:rsidR="006735C5" w:rsidRDefault="006735C5" w:rsidP="00937EDA">
            <w:pPr>
              <w:pStyle w:val="Subtitle"/>
            </w:pPr>
            <w:r>
              <w:t>SCP</w:t>
            </w:r>
          </w:p>
        </w:tc>
      </w:tr>
      <w:tr w:rsidR="006735C5" w14:paraId="20B0402E" w14:textId="77777777" w:rsidTr="00937EDA">
        <w:tc>
          <w:tcPr>
            <w:tcW w:w="2000" w:type="pct"/>
          </w:tcPr>
          <w:p w14:paraId="1BE9C212" w14:textId="77777777" w:rsidR="006735C5" w:rsidRPr="00C9397C" w:rsidRDefault="006735C5" w:rsidP="00937EDA">
            <w:r w:rsidRPr="00C9397C">
              <w:t>Study Root Query/Retrieve Information Model—Find</w:t>
            </w:r>
          </w:p>
        </w:tc>
        <w:tc>
          <w:tcPr>
            <w:tcW w:w="2000" w:type="pct"/>
          </w:tcPr>
          <w:p w14:paraId="71C6FF42" w14:textId="77777777" w:rsidR="006735C5" w:rsidRPr="00C9397C" w:rsidRDefault="006735C5" w:rsidP="00937EDA">
            <w:r w:rsidRPr="00C9397C">
              <w:t>1.2.840.10008.5.1.4.1.2.2.1</w:t>
            </w:r>
          </w:p>
        </w:tc>
        <w:tc>
          <w:tcPr>
            <w:tcW w:w="500" w:type="pct"/>
          </w:tcPr>
          <w:p w14:paraId="7A3B7531" w14:textId="77777777" w:rsidR="006735C5" w:rsidRDefault="006735C5" w:rsidP="00937EDA">
            <w:r>
              <w:t>Yes</w:t>
            </w:r>
          </w:p>
        </w:tc>
        <w:tc>
          <w:tcPr>
            <w:tcW w:w="500" w:type="pct"/>
          </w:tcPr>
          <w:p w14:paraId="560BE07F" w14:textId="77777777" w:rsidR="006735C5" w:rsidRDefault="006735C5" w:rsidP="00937EDA">
            <w:r>
              <w:t>No</w:t>
            </w:r>
          </w:p>
        </w:tc>
      </w:tr>
      <w:tr w:rsidR="006735C5" w14:paraId="19525BC6" w14:textId="77777777" w:rsidTr="00937EDA">
        <w:tc>
          <w:tcPr>
            <w:tcW w:w="2000" w:type="pct"/>
          </w:tcPr>
          <w:p w14:paraId="249AE899" w14:textId="77777777" w:rsidR="006735C5" w:rsidRPr="00C9397C" w:rsidRDefault="006735C5" w:rsidP="00937EDA">
            <w:r>
              <w:t>Study Root Query/Retrieve Information Model—Move</w:t>
            </w:r>
          </w:p>
        </w:tc>
        <w:tc>
          <w:tcPr>
            <w:tcW w:w="2000" w:type="pct"/>
          </w:tcPr>
          <w:p w14:paraId="65D9FEC9" w14:textId="77777777" w:rsidR="006735C5" w:rsidRPr="00C9397C" w:rsidRDefault="006735C5" w:rsidP="00937EDA">
            <w:r w:rsidRPr="00C9397C">
              <w:t>1.2.840.10008.5.1.4.1.2.2.2</w:t>
            </w:r>
          </w:p>
        </w:tc>
        <w:tc>
          <w:tcPr>
            <w:tcW w:w="500" w:type="pct"/>
          </w:tcPr>
          <w:p w14:paraId="7710509D" w14:textId="77777777" w:rsidR="006735C5" w:rsidRDefault="006735C5" w:rsidP="00937EDA">
            <w:r>
              <w:t>Yes</w:t>
            </w:r>
          </w:p>
        </w:tc>
        <w:tc>
          <w:tcPr>
            <w:tcW w:w="500" w:type="pct"/>
          </w:tcPr>
          <w:p w14:paraId="47F190F1" w14:textId="77777777" w:rsidR="006735C5" w:rsidRDefault="006735C5" w:rsidP="00937EDA">
            <w:r>
              <w:t>No</w:t>
            </w:r>
          </w:p>
        </w:tc>
      </w:tr>
    </w:tbl>
    <w:p w14:paraId="079775D4" w14:textId="77777777" w:rsidR="006735C5" w:rsidRDefault="256EEF96" w:rsidP="006735C5">
      <w:pPr>
        <w:pStyle w:val="Heading3"/>
        <w:numPr>
          <w:ilvl w:val="2"/>
          <w:numId w:val="24"/>
        </w:numPr>
      </w:pPr>
      <w:bookmarkStart w:id="57" w:name="_Toc147420828"/>
      <w:r>
        <w:t>Association Establishment Policies</w:t>
      </w:r>
      <w:bookmarkEnd w:id="57"/>
    </w:p>
    <w:p w14:paraId="588FF0A6" w14:textId="77777777" w:rsidR="006735C5" w:rsidRDefault="006735C5" w:rsidP="006735C5">
      <w:pPr>
        <w:pStyle w:val="Heading4"/>
        <w:numPr>
          <w:ilvl w:val="3"/>
          <w:numId w:val="24"/>
        </w:numPr>
      </w:pPr>
      <w:r>
        <w:t>General</w:t>
      </w:r>
    </w:p>
    <w:p w14:paraId="250FF7B5" w14:textId="77777777" w:rsidR="006735C5" w:rsidRPr="00B72321" w:rsidRDefault="006735C5" w:rsidP="006735C5">
      <w:r w:rsidRPr="00B72321">
        <w:t>The DICOM standard Application context shall be specified.</w:t>
      </w:r>
    </w:p>
    <w:tbl>
      <w:tblPr>
        <w:tblStyle w:val="TableGrid"/>
        <w:tblW w:w="0" w:type="auto"/>
        <w:tblLook w:val="04A0" w:firstRow="1" w:lastRow="0" w:firstColumn="1" w:lastColumn="0" w:noHBand="0" w:noVBand="1"/>
      </w:tblPr>
      <w:tblGrid>
        <w:gridCol w:w="4788"/>
        <w:gridCol w:w="4788"/>
      </w:tblGrid>
      <w:tr w:rsidR="006735C5" w14:paraId="0BDD6B2D" w14:textId="77777777" w:rsidTr="00937EDA">
        <w:tc>
          <w:tcPr>
            <w:tcW w:w="4788" w:type="dxa"/>
          </w:tcPr>
          <w:p w14:paraId="709EA7B4" w14:textId="77777777" w:rsidR="006735C5" w:rsidRDefault="006735C5" w:rsidP="00937EDA">
            <w:pPr>
              <w:pStyle w:val="Subtitle"/>
            </w:pPr>
            <w:r>
              <w:t>Application Context Name</w:t>
            </w:r>
          </w:p>
        </w:tc>
        <w:tc>
          <w:tcPr>
            <w:tcW w:w="4788" w:type="dxa"/>
          </w:tcPr>
          <w:p w14:paraId="11949323" w14:textId="77777777" w:rsidR="006735C5" w:rsidRDefault="006735C5" w:rsidP="00937EDA">
            <w:r>
              <w:t>1.2.840.10008.3.1.1.1</w:t>
            </w:r>
          </w:p>
        </w:tc>
      </w:tr>
    </w:tbl>
    <w:p w14:paraId="48655F6F" w14:textId="77777777" w:rsidR="006735C5" w:rsidRDefault="006735C5" w:rsidP="006735C5">
      <w:pPr>
        <w:pStyle w:val="Heading4"/>
        <w:numPr>
          <w:ilvl w:val="3"/>
          <w:numId w:val="24"/>
        </w:numPr>
      </w:pPr>
      <w:r>
        <w:t>Number of Associations</w:t>
      </w:r>
    </w:p>
    <w:p w14:paraId="740B071A" w14:textId="77777777" w:rsidR="006735C5" w:rsidRDefault="006735C5" w:rsidP="006735C5">
      <w:r>
        <w:t>The Query and Retrieve SCU AE is not internally limited in the number of simultaneous associations it may initiate.</w:t>
      </w:r>
    </w:p>
    <w:tbl>
      <w:tblPr>
        <w:tblStyle w:val="TableGrid"/>
        <w:tblW w:w="5000" w:type="pct"/>
        <w:tblLook w:val="04A0" w:firstRow="1" w:lastRow="0" w:firstColumn="1" w:lastColumn="0" w:noHBand="0" w:noVBand="1"/>
      </w:tblPr>
      <w:tblGrid>
        <w:gridCol w:w="8056"/>
        <w:gridCol w:w="2014"/>
      </w:tblGrid>
      <w:tr w:rsidR="006735C5" w14:paraId="56F43CEA" w14:textId="77777777" w:rsidTr="00937EDA">
        <w:tc>
          <w:tcPr>
            <w:tcW w:w="4000" w:type="pct"/>
          </w:tcPr>
          <w:p w14:paraId="661C7238" w14:textId="77777777" w:rsidR="006735C5" w:rsidRDefault="006735C5" w:rsidP="00937EDA">
            <w:pPr>
              <w:pStyle w:val="Subtitle"/>
            </w:pPr>
            <w:r>
              <w:t>Maximum Number of Simultaneous Associations (initiator)</w:t>
            </w:r>
          </w:p>
        </w:tc>
        <w:tc>
          <w:tcPr>
            <w:tcW w:w="2500" w:type="pct"/>
          </w:tcPr>
          <w:p w14:paraId="6C56BF42" w14:textId="77777777" w:rsidR="006735C5" w:rsidRDefault="006735C5" w:rsidP="00937EDA">
            <w:r>
              <w:t>No Limit</w:t>
            </w:r>
          </w:p>
        </w:tc>
      </w:tr>
    </w:tbl>
    <w:p w14:paraId="72D1B33F" w14:textId="77777777" w:rsidR="006735C5" w:rsidRDefault="006735C5" w:rsidP="006735C5">
      <w:pPr>
        <w:pStyle w:val="Heading4"/>
        <w:numPr>
          <w:ilvl w:val="3"/>
          <w:numId w:val="24"/>
        </w:numPr>
      </w:pPr>
      <w:r>
        <w:t>Asynchronous Nature</w:t>
      </w:r>
    </w:p>
    <w:p w14:paraId="71D67AB5" w14:textId="77777777" w:rsidR="006735C5" w:rsidRDefault="006735C5" w:rsidP="006735C5">
      <w:r>
        <w:t>Multiple outstanding operations over a single association are not supported.</w:t>
      </w:r>
    </w:p>
    <w:tbl>
      <w:tblPr>
        <w:tblStyle w:val="TableGrid"/>
        <w:tblW w:w="5000" w:type="pct"/>
        <w:tblLook w:val="04A0" w:firstRow="1" w:lastRow="0" w:firstColumn="1" w:lastColumn="0" w:noHBand="0" w:noVBand="1"/>
      </w:tblPr>
      <w:tblGrid>
        <w:gridCol w:w="8056"/>
        <w:gridCol w:w="2014"/>
      </w:tblGrid>
      <w:tr w:rsidR="006735C5" w14:paraId="7C2336CB" w14:textId="77777777" w:rsidTr="00937EDA">
        <w:tc>
          <w:tcPr>
            <w:tcW w:w="4000" w:type="pct"/>
          </w:tcPr>
          <w:p w14:paraId="4C2E77A6" w14:textId="77777777" w:rsidR="006735C5" w:rsidRDefault="006735C5" w:rsidP="00937EDA">
            <w:pPr>
              <w:pStyle w:val="Subtitle"/>
            </w:pPr>
            <w:r>
              <w:t>Maximum Number of Outstanding Asynchronous Transactions</w:t>
            </w:r>
          </w:p>
        </w:tc>
        <w:tc>
          <w:tcPr>
            <w:tcW w:w="1000" w:type="pct"/>
          </w:tcPr>
          <w:p w14:paraId="2DB10BEC" w14:textId="77777777" w:rsidR="006735C5" w:rsidRDefault="006735C5" w:rsidP="00937EDA">
            <w:r>
              <w:t>1</w:t>
            </w:r>
          </w:p>
        </w:tc>
      </w:tr>
    </w:tbl>
    <w:p w14:paraId="6DFA16AF" w14:textId="77777777" w:rsidR="006735C5" w:rsidRDefault="006735C5" w:rsidP="006735C5">
      <w:pPr>
        <w:pStyle w:val="Heading4"/>
        <w:numPr>
          <w:ilvl w:val="3"/>
          <w:numId w:val="24"/>
        </w:numPr>
      </w:pPr>
      <w:r>
        <w:t>Implementation Identifying Information</w:t>
      </w:r>
    </w:p>
    <w:tbl>
      <w:tblPr>
        <w:tblStyle w:val="TableGrid"/>
        <w:tblW w:w="0" w:type="auto"/>
        <w:tblLook w:val="04A0" w:firstRow="1" w:lastRow="0" w:firstColumn="1" w:lastColumn="0" w:noHBand="0" w:noVBand="1"/>
      </w:tblPr>
      <w:tblGrid>
        <w:gridCol w:w="4788"/>
        <w:gridCol w:w="4788"/>
      </w:tblGrid>
      <w:tr w:rsidR="006735C5" w14:paraId="0A14D195" w14:textId="77777777" w:rsidTr="4C8F09E6">
        <w:tc>
          <w:tcPr>
            <w:tcW w:w="4788" w:type="dxa"/>
          </w:tcPr>
          <w:p w14:paraId="2E452B0A" w14:textId="77777777" w:rsidR="006735C5" w:rsidRPr="00672BBD" w:rsidRDefault="006735C5" w:rsidP="00937EDA">
            <w:pPr>
              <w:pStyle w:val="Subtitle"/>
            </w:pPr>
            <w:r w:rsidRPr="00672BBD">
              <w:t>Implementation Class UID</w:t>
            </w:r>
          </w:p>
        </w:tc>
        <w:tc>
          <w:tcPr>
            <w:tcW w:w="4788" w:type="dxa"/>
          </w:tcPr>
          <w:p w14:paraId="2E90F507" w14:textId="77777777" w:rsidR="006735C5" w:rsidRPr="00672BBD" w:rsidRDefault="006735C5" w:rsidP="00937EDA">
            <w:r>
              <w:t>2.16.840.1.114444</w:t>
            </w:r>
          </w:p>
        </w:tc>
      </w:tr>
      <w:tr w:rsidR="006735C5" w14:paraId="6B612582" w14:textId="77777777" w:rsidTr="4C8F09E6">
        <w:tc>
          <w:tcPr>
            <w:tcW w:w="4788" w:type="dxa"/>
          </w:tcPr>
          <w:p w14:paraId="5BB8F1E8" w14:textId="77777777" w:rsidR="006735C5" w:rsidRPr="00300576" w:rsidRDefault="006735C5" w:rsidP="00937EDA">
            <w:pPr>
              <w:pStyle w:val="Subtitle"/>
            </w:pPr>
            <w:r w:rsidRPr="00300576">
              <w:t>Implementation Version Name</w:t>
            </w:r>
          </w:p>
        </w:tc>
        <w:tc>
          <w:tcPr>
            <w:tcW w:w="4788" w:type="dxa"/>
          </w:tcPr>
          <w:p w14:paraId="612534A2" w14:textId="77777777" w:rsidR="006735C5" w:rsidRPr="00672BBD" w:rsidRDefault="004B5091" w:rsidP="00523F2F">
            <w:r>
              <w:t>VERTEX</w:t>
            </w:r>
            <w:r w:rsidR="006735C5">
              <w:t>{x}</w:t>
            </w:r>
            <w:r w:rsidR="006735C5">
              <w:rPr>
                <w:rStyle w:val="FootnoteReference"/>
              </w:rPr>
              <w:footnoteReference w:id="5"/>
            </w:r>
          </w:p>
        </w:tc>
      </w:tr>
    </w:tbl>
    <w:p w14:paraId="2EB2E813" w14:textId="5D5C54B1" w:rsidR="4C8F09E6" w:rsidRDefault="4C8F09E6">
      <w:r>
        <w:br w:type="page"/>
      </w:r>
    </w:p>
    <w:p w14:paraId="08E8D355" w14:textId="1DB81E3B" w:rsidR="006735C5" w:rsidRDefault="256EEF96" w:rsidP="006735C5">
      <w:pPr>
        <w:pStyle w:val="Heading3"/>
        <w:numPr>
          <w:ilvl w:val="2"/>
          <w:numId w:val="24"/>
        </w:numPr>
      </w:pPr>
      <w:bookmarkStart w:id="58" w:name="_Toc2135831878"/>
      <w:r>
        <w:lastRenderedPageBreak/>
        <w:t>Association Initiation by Real World Activity</w:t>
      </w:r>
      <w:bookmarkEnd w:id="58"/>
    </w:p>
    <w:p w14:paraId="670014F4" w14:textId="77777777" w:rsidR="006735C5" w:rsidRDefault="006735C5" w:rsidP="006735C5">
      <w:pPr>
        <w:pStyle w:val="Heading4"/>
        <w:numPr>
          <w:ilvl w:val="3"/>
          <w:numId w:val="24"/>
        </w:numPr>
      </w:pPr>
      <w:r>
        <w:t>Real World Activity—Query Images</w:t>
      </w:r>
    </w:p>
    <w:p w14:paraId="0930D3DF" w14:textId="77777777" w:rsidR="006735C5" w:rsidRDefault="006735C5" w:rsidP="006735C5">
      <w:pPr>
        <w:keepNext/>
        <w:jc w:val="center"/>
      </w:pPr>
      <w:r>
        <w:rPr>
          <w:noProof/>
        </w:rPr>
        <w:drawing>
          <wp:inline distT="0" distB="0" distL="0" distR="0" wp14:anchorId="1B635767" wp14:editId="4D1CD678">
            <wp:extent cx="3402000" cy="2349000"/>
            <wp:effectExtent l="19050" t="0" r="7950" b="0"/>
            <wp:docPr id="35" name="Picture 34" descr="QueryRetrieveSCU_AE_Find-SpecS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ryRetrieveSCU_AE_Find-SpecSeq.png"/>
                    <pic:cNvPicPr/>
                  </pic:nvPicPr>
                  <pic:blipFill>
                    <a:blip r:embed="rId27" cstate="print"/>
                    <a:stretch>
                      <a:fillRect/>
                    </a:stretch>
                  </pic:blipFill>
                  <pic:spPr>
                    <a:xfrm>
                      <a:off x="0" y="0"/>
                      <a:ext cx="3402000" cy="2349000"/>
                    </a:xfrm>
                    <a:prstGeom prst="rect">
                      <a:avLst/>
                    </a:prstGeom>
                  </pic:spPr>
                </pic:pic>
              </a:graphicData>
            </a:graphic>
          </wp:inline>
        </w:drawing>
      </w:r>
    </w:p>
    <w:p w14:paraId="313CD5D3" w14:textId="3B1FF838" w:rsidR="006735C5" w:rsidRDefault="006735C5" w:rsidP="006735C5">
      <w:pPr>
        <w:pStyle w:val="Caption"/>
        <w:jc w:val="center"/>
      </w:pPr>
      <w:r>
        <w:t xml:space="preserve">Figure </w:t>
      </w:r>
      <w:r>
        <w:fldChar w:fldCharType="begin"/>
      </w:r>
      <w:r>
        <w:instrText>STYLEREF 1 \s</w:instrText>
      </w:r>
      <w:r>
        <w:fldChar w:fldCharType="separate"/>
      </w:r>
      <w:r w:rsidR="00636FCD">
        <w:rPr>
          <w:noProof/>
        </w:rPr>
        <w:t>5</w:t>
      </w:r>
      <w:r>
        <w:fldChar w:fldCharType="end"/>
      </w:r>
      <w:r>
        <w:t>.</w:t>
      </w:r>
      <w:r>
        <w:fldChar w:fldCharType="begin"/>
      </w:r>
      <w:r>
        <w:instrText>SEQ Figure \* ARABIC \s 1</w:instrText>
      </w:r>
      <w:r>
        <w:fldChar w:fldCharType="separate"/>
      </w:r>
      <w:r w:rsidR="00636FCD">
        <w:rPr>
          <w:noProof/>
        </w:rPr>
        <w:t>3</w:t>
      </w:r>
      <w:r>
        <w:fldChar w:fldCharType="end"/>
      </w:r>
      <w:r w:rsidRPr="00DA322F">
        <w:t>—</w:t>
      </w:r>
      <w:r>
        <w:t>Query Images Activity</w:t>
      </w:r>
    </w:p>
    <w:tbl>
      <w:tblPr>
        <w:tblStyle w:val="TableGrid"/>
        <w:tblW w:w="5000" w:type="pct"/>
        <w:tblLook w:val="04A0" w:firstRow="1" w:lastRow="0" w:firstColumn="1" w:lastColumn="0" w:noHBand="0" w:noVBand="1"/>
      </w:tblPr>
      <w:tblGrid>
        <w:gridCol w:w="1892"/>
        <w:gridCol w:w="2628"/>
        <w:gridCol w:w="1891"/>
        <w:gridCol w:w="1927"/>
        <w:gridCol w:w="848"/>
        <w:gridCol w:w="884"/>
      </w:tblGrid>
      <w:tr w:rsidR="006735C5" w14:paraId="37AA0B3F" w14:textId="77777777" w:rsidTr="00937EDA">
        <w:tc>
          <w:tcPr>
            <w:tcW w:w="5000" w:type="pct"/>
            <w:gridSpan w:val="6"/>
          </w:tcPr>
          <w:p w14:paraId="05E3C1E5" w14:textId="13286EA4" w:rsidR="006735C5" w:rsidRDefault="006735C5" w:rsidP="00937EDA">
            <w:pPr>
              <w:pStyle w:val="Caption"/>
              <w:keepNext/>
              <w:jc w:val="center"/>
            </w:pPr>
            <w:r>
              <w:t xml:space="preserve">Table </w:t>
            </w:r>
            <w:r>
              <w:fldChar w:fldCharType="begin"/>
            </w:r>
            <w:r>
              <w:instrText>STYLEREF 1 \s</w:instrText>
            </w:r>
            <w:r>
              <w:fldChar w:fldCharType="separate"/>
            </w:r>
            <w:r w:rsidR="00636FCD">
              <w:rPr>
                <w:noProof/>
              </w:rPr>
              <w:t>5</w:t>
            </w:r>
            <w:r>
              <w:fldChar w:fldCharType="end"/>
            </w:r>
            <w:r>
              <w:t>.</w:t>
            </w:r>
            <w:r>
              <w:fldChar w:fldCharType="begin"/>
            </w:r>
            <w:r>
              <w:instrText>SEQ Table \* ARABIC \s 1</w:instrText>
            </w:r>
            <w:r>
              <w:fldChar w:fldCharType="separate"/>
            </w:r>
            <w:r w:rsidR="00636FCD">
              <w:rPr>
                <w:noProof/>
              </w:rPr>
              <w:t>9</w:t>
            </w:r>
            <w:r>
              <w:fldChar w:fldCharType="end"/>
            </w:r>
          </w:p>
          <w:p w14:paraId="0D921130" w14:textId="77777777" w:rsidR="006735C5" w:rsidRDefault="006735C5" w:rsidP="00937EDA">
            <w:pPr>
              <w:pStyle w:val="Subtitle"/>
              <w:jc w:val="center"/>
            </w:pPr>
            <w:r>
              <w:t xml:space="preserve"> Proposed Presentation Contexts</w:t>
            </w:r>
          </w:p>
        </w:tc>
      </w:tr>
      <w:tr w:rsidR="006735C5" w14:paraId="36751FF7" w14:textId="77777777" w:rsidTr="00937EDA">
        <w:tc>
          <w:tcPr>
            <w:tcW w:w="2244" w:type="pct"/>
            <w:gridSpan w:val="2"/>
          </w:tcPr>
          <w:p w14:paraId="117E3B31" w14:textId="77777777" w:rsidR="006735C5" w:rsidRPr="00A01C26" w:rsidRDefault="006735C5" w:rsidP="00937EDA">
            <w:pPr>
              <w:jc w:val="center"/>
              <w:rPr>
                <w:rStyle w:val="Strong"/>
              </w:rPr>
            </w:pPr>
            <w:r w:rsidRPr="00A01C26">
              <w:rPr>
                <w:rStyle w:val="Strong"/>
              </w:rPr>
              <w:t>Abstract Syntax</w:t>
            </w:r>
          </w:p>
        </w:tc>
        <w:tc>
          <w:tcPr>
            <w:tcW w:w="1896" w:type="pct"/>
            <w:gridSpan w:val="2"/>
          </w:tcPr>
          <w:p w14:paraId="32B18F55" w14:textId="77777777" w:rsidR="006735C5" w:rsidRPr="00A01C26" w:rsidRDefault="006735C5" w:rsidP="00937EDA">
            <w:pPr>
              <w:jc w:val="center"/>
              <w:rPr>
                <w:rStyle w:val="Strong"/>
              </w:rPr>
            </w:pPr>
            <w:r w:rsidRPr="00A01C26">
              <w:rPr>
                <w:rStyle w:val="Strong"/>
              </w:rPr>
              <w:t>Transfer Syntax</w:t>
            </w:r>
          </w:p>
        </w:tc>
        <w:tc>
          <w:tcPr>
            <w:tcW w:w="421" w:type="pct"/>
            <w:vMerge w:val="restart"/>
          </w:tcPr>
          <w:p w14:paraId="60D4831F" w14:textId="77777777" w:rsidR="006735C5" w:rsidRPr="00A01C26" w:rsidRDefault="006735C5" w:rsidP="00937EDA">
            <w:pPr>
              <w:jc w:val="center"/>
              <w:rPr>
                <w:rStyle w:val="Strong"/>
              </w:rPr>
            </w:pPr>
            <w:r w:rsidRPr="00A01C26">
              <w:rPr>
                <w:rStyle w:val="Strong"/>
              </w:rPr>
              <w:t>Role</w:t>
            </w:r>
          </w:p>
        </w:tc>
        <w:tc>
          <w:tcPr>
            <w:tcW w:w="439" w:type="pct"/>
            <w:vMerge w:val="restart"/>
          </w:tcPr>
          <w:p w14:paraId="53B734E5" w14:textId="77777777" w:rsidR="006735C5" w:rsidRPr="00A01C26" w:rsidRDefault="006735C5" w:rsidP="00937EDA">
            <w:pPr>
              <w:jc w:val="center"/>
              <w:rPr>
                <w:rStyle w:val="Strong"/>
              </w:rPr>
            </w:pPr>
            <w:r w:rsidRPr="00A01C26">
              <w:rPr>
                <w:rStyle w:val="Strong"/>
              </w:rPr>
              <w:t>Ext. Neg.</w:t>
            </w:r>
          </w:p>
        </w:tc>
      </w:tr>
      <w:tr w:rsidR="006735C5" w14:paraId="010489B0" w14:textId="77777777" w:rsidTr="00937EDA">
        <w:tc>
          <w:tcPr>
            <w:tcW w:w="939" w:type="pct"/>
          </w:tcPr>
          <w:p w14:paraId="46581A5A" w14:textId="77777777" w:rsidR="006735C5" w:rsidRPr="00A01C26" w:rsidRDefault="006735C5" w:rsidP="00937EDA">
            <w:pPr>
              <w:jc w:val="center"/>
              <w:rPr>
                <w:rStyle w:val="Strong"/>
              </w:rPr>
            </w:pPr>
            <w:r w:rsidRPr="00A01C26">
              <w:rPr>
                <w:rStyle w:val="Strong"/>
              </w:rPr>
              <w:t>Name</w:t>
            </w:r>
          </w:p>
        </w:tc>
        <w:tc>
          <w:tcPr>
            <w:tcW w:w="1305" w:type="pct"/>
          </w:tcPr>
          <w:p w14:paraId="3CF7BD72" w14:textId="77777777" w:rsidR="006735C5" w:rsidRPr="00A01C26" w:rsidRDefault="006735C5" w:rsidP="00937EDA">
            <w:pPr>
              <w:jc w:val="center"/>
              <w:rPr>
                <w:rStyle w:val="Strong"/>
              </w:rPr>
            </w:pPr>
            <w:r w:rsidRPr="00A01C26">
              <w:rPr>
                <w:rStyle w:val="Strong"/>
              </w:rPr>
              <w:t>UID</w:t>
            </w:r>
          </w:p>
        </w:tc>
        <w:tc>
          <w:tcPr>
            <w:tcW w:w="939" w:type="pct"/>
          </w:tcPr>
          <w:p w14:paraId="072B9496" w14:textId="77777777" w:rsidR="006735C5" w:rsidRPr="00A01C26" w:rsidRDefault="006735C5" w:rsidP="00937EDA">
            <w:pPr>
              <w:jc w:val="center"/>
              <w:rPr>
                <w:rStyle w:val="Strong"/>
              </w:rPr>
            </w:pPr>
            <w:r w:rsidRPr="00A01C26">
              <w:rPr>
                <w:rStyle w:val="Strong"/>
              </w:rPr>
              <w:t>Name</w:t>
            </w:r>
          </w:p>
        </w:tc>
        <w:tc>
          <w:tcPr>
            <w:tcW w:w="957" w:type="pct"/>
          </w:tcPr>
          <w:p w14:paraId="2DEFEDA0" w14:textId="77777777" w:rsidR="006735C5" w:rsidRPr="00A01C26" w:rsidRDefault="006735C5" w:rsidP="00937EDA">
            <w:pPr>
              <w:jc w:val="center"/>
              <w:rPr>
                <w:rStyle w:val="Strong"/>
              </w:rPr>
            </w:pPr>
            <w:r w:rsidRPr="00A01C26">
              <w:rPr>
                <w:rStyle w:val="Strong"/>
              </w:rPr>
              <w:t>UID</w:t>
            </w:r>
          </w:p>
        </w:tc>
        <w:tc>
          <w:tcPr>
            <w:tcW w:w="421" w:type="pct"/>
            <w:vMerge/>
          </w:tcPr>
          <w:p w14:paraId="687BD044" w14:textId="77777777" w:rsidR="006735C5" w:rsidRDefault="006735C5" w:rsidP="00937EDA"/>
        </w:tc>
        <w:tc>
          <w:tcPr>
            <w:tcW w:w="439" w:type="pct"/>
            <w:vMerge/>
          </w:tcPr>
          <w:p w14:paraId="70F1A2EE" w14:textId="77777777" w:rsidR="006735C5" w:rsidRDefault="006735C5" w:rsidP="00937EDA"/>
        </w:tc>
      </w:tr>
      <w:tr w:rsidR="006735C5" w14:paraId="2F179F98" w14:textId="77777777" w:rsidTr="00937EDA">
        <w:tc>
          <w:tcPr>
            <w:tcW w:w="939" w:type="pct"/>
          </w:tcPr>
          <w:p w14:paraId="2622D6EB" w14:textId="77777777" w:rsidR="006735C5" w:rsidRPr="00AB34F9" w:rsidRDefault="006735C5" w:rsidP="00937EDA">
            <w:r>
              <w:t>Study Root Query/Retrieve Information Model—Find</w:t>
            </w:r>
          </w:p>
        </w:tc>
        <w:tc>
          <w:tcPr>
            <w:tcW w:w="1305" w:type="pct"/>
          </w:tcPr>
          <w:p w14:paraId="219BAEC5" w14:textId="77777777" w:rsidR="006735C5" w:rsidRPr="00AB34F9" w:rsidRDefault="006735C5" w:rsidP="00937EDA">
            <w:r>
              <w:t>1.840.10008.5.1.4.1.2.2.1</w:t>
            </w:r>
          </w:p>
        </w:tc>
        <w:tc>
          <w:tcPr>
            <w:tcW w:w="939" w:type="pct"/>
          </w:tcPr>
          <w:p w14:paraId="6C8C7FC9" w14:textId="77777777" w:rsidR="006735C5" w:rsidRPr="005A5108" w:rsidRDefault="006735C5" w:rsidP="00937EDA">
            <w:r w:rsidRPr="005A5108">
              <w:t>Implicit VR Little Endian</w:t>
            </w:r>
          </w:p>
        </w:tc>
        <w:tc>
          <w:tcPr>
            <w:tcW w:w="957" w:type="pct"/>
          </w:tcPr>
          <w:p w14:paraId="650F3DC3" w14:textId="77777777" w:rsidR="006735C5" w:rsidRPr="005A5108" w:rsidRDefault="006735C5" w:rsidP="00937EDA">
            <w:r w:rsidRPr="005A5108">
              <w:t>1.2.840.10008.1.2</w:t>
            </w:r>
          </w:p>
        </w:tc>
        <w:tc>
          <w:tcPr>
            <w:tcW w:w="421" w:type="pct"/>
          </w:tcPr>
          <w:p w14:paraId="14C14E1D" w14:textId="77777777" w:rsidR="006735C5" w:rsidRDefault="006735C5" w:rsidP="00937EDA">
            <w:r>
              <w:t>SCU</w:t>
            </w:r>
          </w:p>
        </w:tc>
        <w:tc>
          <w:tcPr>
            <w:tcW w:w="439" w:type="pct"/>
          </w:tcPr>
          <w:p w14:paraId="56DE7411" w14:textId="77777777" w:rsidR="006735C5" w:rsidRDefault="006735C5" w:rsidP="00937EDA">
            <w:r w:rsidRPr="007427D6">
              <w:t>None</w:t>
            </w:r>
          </w:p>
        </w:tc>
      </w:tr>
    </w:tbl>
    <w:p w14:paraId="385267E1" w14:textId="77777777" w:rsidR="006735C5" w:rsidRDefault="006735C5" w:rsidP="006735C5">
      <w:pPr>
        <w:pStyle w:val="Heading4"/>
        <w:numPr>
          <w:ilvl w:val="3"/>
          <w:numId w:val="24"/>
        </w:numPr>
      </w:pPr>
      <w:r>
        <w:t>SOP Specific Conformance to C-Find SOP Class</w:t>
      </w:r>
    </w:p>
    <w:p w14:paraId="4C67FE86" w14:textId="77777777" w:rsidR="006735C5" w:rsidRDefault="006735C5" w:rsidP="006735C5">
      <w:r>
        <w:t>Query and Retrieve AE SCU provides standard conformance to the C-Find SOP class.  Only a single information model, Study Root is supported.</w:t>
      </w:r>
    </w:p>
    <w:tbl>
      <w:tblPr>
        <w:tblStyle w:val="TableGrid"/>
        <w:tblW w:w="5000" w:type="pct"/>
        <w:tblLook w:val="04A0" w:firstRow="1" w:lastRow="0" w:firstColumn="1" w:lastColumn="0" w:noHBand="0" w:noVBand="1"/>
      </w:tblPr>
      <w:tblGrid>
        <w:gridCol w:w="5035"/>
        <w:gridCol w:w="5035"/>
      </w:tblGrid>
      <w:tr w:rsidR="006735C5" w14:paraId="0544EFC4" w14:textId="77777777" w:rsidTr="4C8F09E6">
        <w:tc>
          <w:tcPr>
            <w:tcW w:w="9576" w:type="dxa"/>
            <w:gridSpan w:val="2"/>
          </w:tcPr>
          <w:p w14:paraId="4C9C4813" w14:textId="019EF417" w:rsidR="006735C5" w:rsidRDefault="006735C5" w:rsidP="00937EDA">
            <w:pPr>
              <w:pStyle w:val="Caption"/>
              <w:keepNext/>
              <w:jc w:val="center"/>
            </w:pPr>
            <w:r>
              <w:t xml:space="preserve">Table </w:t>
            </w:r>
            <w:r>
              <w:fldChar w:fldCharType="begin"/>
            </w:r>
            <w:r>
              <w:instrText>STYLEREF 1 \s</w:instrText>
            </w:r>
            <w:r>
              <w:fldChar w:fldCharType="separate"/>
            </w:r>
            <w:r w:rsidR="00636FCD">
              <w:rPr>
                <w:noProof/>
              </w:rPr>
              <w:t>5</w:t>
            </w:r>
            <w:r>
              <w:fldChar w:fldCharType="end"/>
            </w:r>
            <w:r>
              <w:t>.</w:t>
            </w:r>
            <w:r>
              <w:fldChar w:fldCharType="begin"/>
            </w:r>
            <w:r>
              <w:instrText>SEQ Table \* ARABIC \s 1</w:instrText>
            </w:r>
            <w:r>
              <w:fldChar w:fldCharType="separate"/>
            </w:r>
            <w:r w:rsidR="00636FCD">
              <w:rPr>
                <w:noProof/>
              </w:rPr>
              <w:t>10</w:t>
            </w:r>
            <w:r>
              <w:fldChar w:fldCharType="end"/>
            </w:r>
          </w:p>
          <w:p w14:paraId="2285E23C" w14:textId="77777777" w:rsidR="006735C5" w:rsidRDefault="006735C5" w:rsidP="00937EDA">
            <w:pPr>
              <w:pStyle w:val="Subtitle"/>
              <w:jc w:val="center"/>
            </w:pPr>
            <w:r>
              <w:t xml:space="preserve"> Study Root Request Identifier for Query and Retrieve SCU AE</w:t>
            </w:r>
          </w:p>
        </w:tc>
      </w:tr>
      <w:tr w:rsidR="006735C5" w14:paraId="483276B7" w14:textId="77777777" w:rsidTr="4C8F09E6">
        <w:tc>
          <w:tcPr>
            <w:tcW w:w="4788" w:type="dxa"/>
          </w:tcPr>
          <w:p w14:paraId="40AEEF1F" w14:textId="77777777" w:rsidR="006735C5" w:rsidRDefault="006735C5" w:rsidP="00937EDA">
            <w:pPr>
              <w:pStyle w:val="Subtitle"/>
              <w:jc w:val="center"/>
            </w:pPr>
            <w:r>
              <w:t>Name</w:t>
            </w:r>
          </w:p>
        </w:tc>
        <w:tc>
          <w:tcPr>
            <w:tcW w:w="4788" w:type="dxa"/>
          </w:tcPr>
          <w:p w14:paraId="12184597" w14:textId="77777777" w:rsidR="006735C5" w:rsidRDefault="006735C5" w:rsidP="00937EDA">
            <w:pPr>
              <w:pStyle w:val="Subtitle"/>
              <w:jc w:val="center"/>
            </w:pPr>
            <w:r>
              <w:t>Tag</w:t>
            </w:r>
          </w:p>
        </w:tc>
      </w:tr>
      <w:tr w:rsidR="006735C5" w14:paraId="1C8B4D4E" w14:textId="77777777" w:rsidTr="4C8F09E6">
        <w:tc>
          <w:tcPr>
            <w:tcW w:w="4788" w:type="dxa"/>
          </w:tcPr>
          <w:p w14:paraId="5301218C" w14:textId="77777777" w:rsidR="006735C5" w:rsidRPr="0047257C" w:rsidRDefault="006735C5" w:rsidP="00937EDA">
            <w:pPr>
              <w:rPr>
                <w:rStyle w:val="Strong"/>
              </w:rPr>
            </w:pPr>
            <w:r w:rsidRPr="0047257C">
              <w:rPr>
                <w:rStyle w:val="Strong"/>
              </w:rPr>
              <w:t>Study Level</w:t>
            </w:r>
          </w:p>
        </w:tc>
        <w:tc>
          <w:tcPr>
            <w:tcW w:w="4788" w:type="dxa"/>
          </w:tcPr>
          <w:p w14:paraId="6D70D43E" w14:textId="77777777" w:rsidR="006735C5" w:rsidRDefault="006735C5" w:rsidP="00937EDA"/>
        </w:tc>
      </w:tr>
      <w:tr w:rsidR="006735C5" w14:paraId="170B2162" w14:textId="77777777" w:rsidTr="4C8F09E6">
        <w:tc>
          <w:tcPr>
            <w:tcW w:w="4788" w:type="dxa"/>
          </w:tcPr>
          <w:p w14:paraId="272169B4" w14:textId="77777777" w:rsidR="006735C5" w:rsidRDefault="006735C5" w:rsidP="00937EDA">
            <w:r>
              <w:t>Patient’s ID</w:t>
            </w:r>
          </w:p>
        </w:tc>
        <w:tc>
          <w:tcPr>
            <w:tcW w:w="4788" w:type="dxa"/>
          </w:tcPr>
          <w:p w14:paraId="47E0D2FD" w14:textId="77777777" w:rsidR="006735C5" w:rsidRDefault="006735C5" w:rsidP="00937EDA">
            <w:r>
              <w:t>(0010,0020)</w:t>
            </w:r>
          </w:p>
        </w:tc>
      </w:tr>
      <w:tr w:rsidR="006735C5" w14:paraId="217C957A" w14:textId="77777777" w:rsidTr="4C8F09E6">
        <w:tc>
          <w:tcPr>
            <w:tcW w:w="4788" w:type="dxa"/>
          </w:tcPr>
          <w:p w14:paraId="210C6E8A" w14:textId="77777777" w:rsidR="006735C5" w:rsidRDefault="006735C5" w:rsidP="00937EDA">
            <w:r>
              <w:t>Patient’s Name</w:t>
            </w:r>
          </w:p>
        </w:tc>
        <w:tc>
          <w:tcPr>
            <w:tcW w:w="4788" w:type="dxa"/>
          </w:tcPr>
          <w:p w14:paraId="74F977FA" w14:textId="77777777" w:rsidR="006735C5" w:rsidRDefault="006735C5" w:rsidP="00937EDA">
            <w:r>
              <w:t>(0010,0010)</w:t>
            </w:r>
          </w:p>
        </w:tc>
      </w:tr>
      <w:tr w:rsidR="006735C5" w14:paraId="5F9CDC3E" w14:textId="77777777" w:rsidTr="4C8F09E6">
        <w:tc>
          <w:tcPr>
            <w:tcW w:w="4788" w:type="dxa"/>
          </w:tcPr>
          <w:p w14:paraId="437F3346" w14:textId="77777777" w:rsidR="006735C5" w:rsidRDefault="006735C5" w:rsidP="00937EDA">
            <w:r>
              <w:t>Patient’s Sex</w:t>
            </w:r>
          </w:p>
        </w:tc>
        <w:tc>
          <w:tcPr>
            <w:tcW w:w="4788" w:type="dxa"/>
          </w:tcPr>
          <w:p w14:paraId="01DEE8FD" w14:textId="77777777" w:rsidR="006735C5" w:rsidRDefault="006735C5" w:rsidP="00937EDA">
            <w:r>
              <w:t>(0010,0040)</w:t>
            </w:r>
          </w:p>
        </w:tc>
      </w:tr>
      <w:tr w:rsidR="006735C5" w14:paraId="6D204E17" w14:textId="77777777" w:rsidTr="4C8F09E6">
        <w:tc>
          <w:tcPr>
            <w:tcW w:w="4788" w:type="dxa"/>
          </w:tcPr>
          <w:p w14:paraId="1FBA286B" w14:textId="77777777" w:rsidR="006735C5" w:rsidRDefault="006735C5" w:rsidP="00937EDA">
            <w:r>
              <w:t>Study ID</w:t>
            </w:r>
          </w:p>
        </w:tc>
        <w:tc>
          <w:tcPr>
            <w:tcW w:w="4788" w:type="dxa"/>
          </w:tcPr>
          <w:p w14:paraId="43AD5EF2" w14:textId="77777777" w:rsidR="006735C5" w:rsidRDefault="006735C5" w:rsidP="00937EDA">
            <w:r>
              <w:t>(0020,0010)</w:t>
            </w:r>
          </w:p>
        </w:tc>
      </w:tr>
      <w:tr w:rsidR="006735C5" w14:paraId="57F3925A" w14:textId="77777777" w:rsidTr="4C8F09E6">
        <w:tc>
          <w:tcPr>
            <w:tcW w:w="4788" w:type="dxa"/>
          </w:tcPr>
          <w:p w14:paraId="0B60C2F1" w14:textId="77777777" w:rsidR="006735C5" w:rsidRDefault="006735C5" w:rsidP="00937EDA">
            <w:r>
              <w:t>Study Date</w:t>
            </w:r>
          </w:p>
        </w:tc>
        <w:tc>
          <w:tcPr>
            <w:tcW w:w="4788" w:type="dxa"/>
          </w:tcPr>
          <w:p w14:paraId="1A235153" w14:textId="77777777" w:rsidR="006735C5" w:rsidRDefault="006735C5" w:rsidP="00937EDA">
            <w:r>
              <w:t>(0008,0020)</w:t>
            </w:r>
          </w:p>
        </w:tc>
      </w:tr>
      <w:tr w:rsidR="006735C5" w14:paraId="637B0B68" w14:textId="77777777" w:rsidTr="4C8F09E6">
        <w:tc>
          <w:tcPr>
            <w:tcW w:w="4788" w:type="dxa"/>
          </w:tcPr>
          <w:p w14:paraId="36425F30" w14:textId="77777777" w:rsidR="006735C5" w:rsidRDefault="006735C5" w:rsidP="00937EDA">
            <w:r>
              <w:t>Study Accession No.</w:t>
            </w:r>
          </w:p>
        </w:tc>
        <w:tc>
          <w:tcPr>
            <w:tcW w:w="4788" w:type="dxa"/>
          </w:tcPr>
          <w:p w14:paraId="2B4A7BC5" w14:textId="77777777" w:rsidR="006735C5" w:rsidRDefault="006735C5" w:rsidP="00937EDA">
            <w:r>
              <w:t>(0008,0050)</w:t>
            </w:r>
          </w:p>
        </w:tc>
      </w:tr>
      <w:tr w:rsidR="006735C5" w14:paraId="26A13B86" w14:textId="77777777" w:rsidTr="4C8F09E6">
        <w:tc>
          <w:tcPr>
            <w:tcW w:w="4788" w:type="dxa"/>
          </w:tcPr>
          <w:p w14:paraId="027182A1" w14:textId="77777777" w:rsidR="006735C5" w:rsidRDefault="006735C5" w:rsidP="00937EDA">
            <w:r>
              <w:t>Study Description</w:t>
            </w:r>
          </w:p>
        </w:tc>
        <w:tc>
          <w:tcPr>
            <w:tcW w:w="4788" w:type="dxa"/>
          </w:tcPr>
          <w:p w14:paraId="57AD18E7" w14:textId="77777777" w:rsidR="006735C5" w:rsidRDefault="006735C5" w:rsidP="00937EDA">
            <w:r>
              <w:t>(0008,1030)</w:t>
            </w:r>
          </w:p>
        </w:tc>
      </w:tr>
      <w:tr w:rsidR="4C8F09E6" w14:paraId="6277731F" w14:textId="77777777" w:rsidTr="4C8F09E6">
        <w:trPr>
          <w:trHeight w:val="300"/>
        </w:trPr>
        <w:tc>
          <w:tcPr>
            <w:tcW w:w="5035" w:type="dxa"/>
          </w:tcPr>
          <w:p w14:paraId="45A4B54C" w14:textId="61773D8A" w:rsidR="6B87A3E8" w:rsidRDefault="6B87A3E8" w:rsidP="4C8F09E6">
            <w:r>
              <w:t>Modalities In Study</w:t>
            </w:r>
          </w:p>
        </w:tc>
        <w:tc>
          <w:tcPr>
            <w:tcW w:w="5035" w:type="dxa"/>
          </w:tcPr>
          <w:p w14:paraId="402E945F" w14:textId="1DE98E7C" w:rsidR="6B87A3E8" w:rsidRDefault="6B87A3E8" w:rsidP="4C8F09E6">
            <w:r>
              <w:t>(0008,0061)</w:t>
            </w:r>
          </w:p>
        </w:tc>
      </w:tr>
      <w:tr w:rsidR="4C8F09E6" w14:paraId="131A62F0" w14:textId="77777777" w:rsidTr="4C8F09E6">
        <w:trPr>
          <w:trHeight w:val="300"/>
        </w:trPr>
        <w:tc>
          <w:tcPr>
            <w:tcW w:w="5035" w:type="dxa"/>
          </w:tcPr>
          <w:p w14:paraId="4BF77948" w14:textId="77A9443A" w:rsidR="423E26B9" w:rsidRDefault="423E26B9" w:rsidP="4C8F09E6">
            <w:pPr>
              <w:rPr>
                <w:b/>
                <w:bCs/>
              </w:rPr>
            </w:pPr>
            <w:r w:rsidRPr="4C8F09E6">
              <w:rPr>
                <w:b/>
                <w:bCs/>
              </w:rPr>
              <w:t>Series Level</w:t>
            </w:r>
          </w:p>
        </w:tc>
        <w:tc>
          <w:tcPr>
            <w:tcW w:w="5035" w:type="dxa"/>
          </w:tcPr>
          <w:p w14:paraId="29031DB7" w14:textId="682B9BF5" w:rsidR="4C8F09E6" w:rsidRDefault="4C8F09E6" w:rsidP="4C8F09E6"/>
        </w:tc>
      </w:tr>
      <w:tr w:rsidR="4C8F09E6" w14:paraId="4A701E92" w14:textId="77777777" w:rsidTr="4C8F09E6">
        <w:trPr>
          <w:trHeight w:val="300"/>
        </w:trPr>
        <w:tc>
          <w:tcPr>
            <w:tcW w:w="5035" w:type="dxa"/>
          </w:tcPr>
          <w:p w14:paraId="170396CE" w14:textId="11E95ECF" w:rsidR="4DFF14C8" w:rsidRDefault="4DFF14C8" w:rsidP="4C8F09E6">
            <w:r>
              <w:t>Series Instance UID</w:t>
            </w:r>
          </w:p>
        </w:tc>
        <w:tc>
          <w:tcPr>
            <w:tcW w:w="5035" w:type="dxa"/>
          </w:tcPr>
          <w:p w14:paraId="393660F8" w14:textId="134C0653" w:rsidR="4DFF14C8" w:rsidRDefault="4DFF14C8" w:rsidP="4C8F09E6">
            <w:r>
              <w:t>(0020,000E)</w:t>
            </w:r>
          </w:p>
        </w:tc>
      </w:tr>
      <w:tr w:rsidR="4C8F09E6" w14:paraId="789A3D7B" w14:textId="77777777" w:rsidTr="4C8F09E6">
        <w:trPr>
          <w:trHeight w:val="300"/>
        </w:trPr>
        <w:tc>
          <w:tcPr>
            <w:tcW w:w="5035" w:type="dxa"/>
          </w:tcPr>
          <w:p w14:paraId="09C7DBC3" w14:textId="5A138636" w:rsidR="4DFF14C8" w:rsidRDefault="4DFF14C8" w:rsidP="4C8F09E6">
            <w:r>
              <w:t>Modality</w:t>
            </w:r>
          </w:p>
        </w:tc>
        <w:tc>
          <w:tcPr>
            <w:tcW w:w="5035" w:type="dxa"/>
          </w:tcPr>
          <w:p w14:paraId="217FF2A1" w14:textId="60204FCD" w:rsidR="1CC3866B" w:rsidRDefault="1CC3866B" w:rsidP="4C8F09E6">
            <w:r>
              <w:t>(0008,0060)</w:t>
            </w:r>
          </w:p>
        </w:tc>
      </w:tr>
      <w:tr w:rsidR="4C8F09E6" w14:paraId="4D4AF28E" w14:textId="77777777" w:rsidTr="4C8F09E6">
        <w:trPr>
          <w:trHeight w:val="300"/>
        </w:trPr>
        <w:tc>
          <w:tcPr>
            <w:tcW w:w="5035" w:type="dxa"/>
          </w:tcPr>
          <w:p w14:paraId="7FA0FA23" w14:textId="281014FC" w:rsidR="4DFF14C8" w:rsidRDefault="4DFF14C8" w:rsidP="4C8F09E6">
            <w:r>
              <w:lastRenderedPageBreak/>
              <w:t>Series Description</w:t>
            </w:r>
          </w:p>
        </w:tc>
        <w:tc>
          <w:tcPr>
            <w:tcW w:w="5035" w:type="dxa"/>
          </w:tcPr>
          <w:p w14:paraId="2CE4108C" w14:textId="25E15B63" w:rsidR="32482135" w:rsidRDefault="32482135" w:rsidP="4C8F09E6">
            <w:r>
              <w:t>(0008,103E)</w:t>
            </w:r>
          </w:p>
        </w:tc>
      </w:tr>
      <w:tr w:rsidR="4C8F09E6" w14:paraId="705A70DF" w14:textId="77777777" w:rsidTr="4C8F09E6">
        <w:trPr>
          <w:trHeight w:val="300"/>
        </w:trPr>
        <w:tc>
          <w:tcPr>
            <w:tcW w:w="5035" w:type="dxa"/>
          </w:tcPr>
          <w:p w14:paraId="20D28A5E" w14:textId="320796B4" w:rsidR="4DFF14C8" w:rsidRDefault="4DFF14C8" w:rsidP="4C8F09E6">
            <w:r>
              <w:t>Series Date</w:t>
            </w:r>
          </w:p>
        </w:tc>
        <w:tc>
          <w:tcPr>
            <w:tcW w:w="5035" w:type="dxa"/>
          </w:tcPr>
          <w:p w14:paraId="6E1DA55F" w14:textId="34B80194" w:rsidR="44F7B23F" w:rsidRDefault="44F7B23F" w:rsidP="4C8F09E6">
            <w:r>
              <w:t>(0008,0021)</w:t>
            </w:r>
          </w:p>
        </w:tc>
      </w:tr>
      <w:tr w:rsidR="4C8F09E6" w14:paraId="10A6B996" w14:textId="77777777" w:rsidTr="4C8F09E6">
        <w:trPr>
          <w:trHeight w:val="300"/>
        </w:trPr>
        <w:tc>
          <w:tcPr>
            <w:tcW w:w="5035" w:type="dxa"/>
          </w:tcPr>
          <w:p w14:paraId="0389BA9B" w14:textId="1DCFFBEC" w:rsidR="4DFF14C8" w:rsidRDefault="4DFF14C8" w:rsidP="4C8F09E6">
            <w:r>
              <w:t>Series Number</w:t>
            </w:r>
          </w:p>
        </w:tc>
        <w:tc>
          <w:tcPr>
            <w:tcW w:w="5035" w:type="dxa"/>
          </w:tcPr>
          <w:p w14:paraId="3E1CFF02" w14:textId="72DCFEA0" w:rsidR="34ACACA8" w:rsidRDefault="34ACACA8" w:rsidP="4C8F09E6">
            <w:r>
              <w:t>(0020,0011)</w:t>
            </w:r>
          </w:p>
        </w:tc>
      </w:tr>
    </w:tbl>
    <w:p w14:paraId="127559DA" w14:textId="77777777" w:rsidR="006735C5" w:rsidRPr="00E334AE" w:rsidRDefault="006735C5" w:rsidP="006735C5"/>
    <w:p w14:paraId="3B04AF53" w14:textId="77777777" w:rsidR="006735C5" w:rsidRDefault="006735C5" w:rsidP="006735C5">
      <w:pPr>
        <w:pStyle w:val="Heading4"/>
        <w:numPr>
          <w:ilvl w:val="3"/>
          <w:numId w:val="24"/>
        </w:numPr>
      </w:pPr>
      <w:r>
        <w:t>Real World Activity—Retrieve Images</w:t>
      </w:r>
    </w:p>
    <w:p w14:paraId="3DC6E6A8" w14:textId="77777777" w:rsidR="006735C5" w:rsidRDefault="006735C5" w:rsidP="006735C5">
      <w:pPr>
        <w:keepNext/>
        <w:jc w:val="center"/>
      </w:pPr>
      <w:r>
        <w:rPr>
          <w:noProof/>
        </w:rPr>
        <w:drawing>
          <wp:inline distT="0" distB="0" distL="0" distR="0" wp14:anchorId="665CA171" wp14:editId="0AAA62D1">
            <wp:extent cx="3402000" cy="2349000"/>
            <wp:effectExtent l="19050" t="0" r="7950" b="0"/>
            <wp:docPr id="36" name="Picture 35" descr="QueryRetrieveSCU_AE_Retrieve-SpecS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ryRetrieveSCU_AE_Retrieve-SpecSeq.png"/>
                    <pic:cNvPicPr/>
                  </pic:nvPicPr>
                  <pic:blipFill>
                    <a:blip r:embed="rId28" cstate="print"/>
                    <a:stretch>
                      <a:fillRect/>
                    </a:stretch>
                  </pic:blipFill>
                  <pic:spPr>
                    <a:xfrm>
                      <a:off x="0" y="0"/>
                      <a:ext cx="3402000" cy="2349000"/>
                    </a:xfrm>
                    <a:prstGeom prst="rect">
                      <a:avLst/>
                    </a:prstGeom>
                  </pic:spPr>
                </pic:pic>
              </a:graphicData>
            </a:graphic>
          </wp:inline>
        </w:drawing>
      </w:r>
    </w:p>
    <w:p w14:paraId="128B9D44" w14:textId="3AE22CF9" w:rsidR="006735C5" w:rsidRDefault="256EEF96" w:rsidP="006735C5">
      <w:pPr>
        <w:pStyle w:val="Caption"/>
        <w:jc w:val="center"/>
      </w:pPr>
      <w:r>
        <w:t xml:space="preserve">Figure </w:t>
      </w:r>
      <w:fldSimple w:instr=" STYLEREF 1 \s ">
        <w:r w:rsidR="00636FCD">
          <w:rPr>
            <w:noProof/>
          </w:rPr>
          <w:t>5</w:t>
        </w:r>
      </w:fldSimple>
      <w:r>
        <w:t>.</w:t>
      </w:r>
      <w:fldSimple w:instr=" SEQ Figure \* ARABIC \s 1 ">
        <w:r w:rsidR="00636FCD">
          <w:rPr>
            <w:noProof/>
          </w:rPr>
          <w:t>4</w:t>
        </w:r>
      </w:fldSimple>
      <w:r>
        <w:t>—Retrieve Images Activity</w:t>
      </w:r>
    </w:p>
    <w:p w14:paraId="2CC26021" w14:textId="0B80D3C5" w:rsidR="4C8F09E6" w:rsidRDefault="4C8F09E6">
      <w:r>
        <w:br w:type="page"/>
      </w:r>
    </w:p>
    <w:tbl>
      <w:tblPr>
        <w:tblStyle w:val="TableGrid"/>
        <w:tblW w:w="5000" w:type="pct"/>
        <w:tblLook w:val="04A0" w:firstRow="1" w:lastRow="0" w:firstColumn="1" w:lastColumn="0" w:noHBand="0" w:noVBand="1"/>
      </w:tblPr>
      <w:tblGrid>
        <w:gridCol w:w="1892"/>
        <w:gridCol w:w="2628"/>
        <w:gridCol w:w="1891"/>
        <w:gridCol w:w="1927"/>
        <w:gridCol w:w="848"/>
        <w:gridCol w:w="884"/>
      </w:tblGrid>
      <w:tr w:rsidR="006735C5" w14:paraId="586572AA" w14:textId="77777777" w:rsidTr="00937EDA">
        <w:tc>
          <w:tcPr>
            <w:tcW w:w="5000" w:type="pct"/>
            <w:gridSpan w:val="6"/>
          </w:tcPr>
          <w:p w14:paraId="111CF234" w14:textId="6C167F7C" w:rsidR="006735C5" w:rsidRDefault="006735C5" w:rsidP="00937EDA">
            <w:pPr>
              <w:pStyle w:val="Caption"/>
              <w:keepNext/>
              <w:jc w:val="center"/>
            </w:pPr>
            <w:r>
              <w:lastRenderedPageBreak/>
              <w:t xml:space="preserve">Table </w:t>
            </w:r>
            <w:r>
              <w:fldChar w:fldCharType="begin"/>
            </w:r>
            <w:r>
              <w:instrText>STYLEREF 1 \s</w:instrText>
            </w:r>
            <w:r>
              <w:fldChar w:fldCharType="separate"/>
            </w:r>
            <w:r w:rsidR="00636FCD">
              <w:rPr>
                <w:noProof/>
              </w:rPr>
              <w:t>5</w:t>
            </w:r>
            <w:r>
              <w:fldChar w:fldCharType="end"/>
            </w:r>
            <w:r>
              <w:t>.</w:t>
            </w:r>
            <w:r>
              <w:fldChar w:fldCharType="begin"/>
            </w:r>
            <w:r>
              <w:instrText>SEQ Table \* ARABIC \s 1</w:instrText>
            </w:r>
            <w:r>
              <w:fldChar w:fldCharType="separate"/>
            </w:r>
            <w:r w:rsidR="00636FCD">
              <w:rPr>
                <w:noProof/>
              </w:rPr>
              <w:t>11</w:t>
            </w:r>
            <w:r>
              <w:fldChar w:fldCharType="end"/>
            </w:r>
          </w:p>
          <w:p w14:paraId="1E8466B8" w14:textId="77777777" w:rsidR="006735C5" w:rsidRDefault="006735C5" w:rsidP="00937EDA">
            <w:pPr>
              <w:pStyle w:val="Subtitle"/>
              <w:jc w:val="center"/>
            </w:pPr>
            <w:r>
              <w:t xml:space="preserve"> Proposed Presentation Contexts</w:t>
            </w:r>
          </w:p>
        </w:tc>
      </w:tr>
      <w:tr w:rsidR="006735C5" w14:paraId="489B1607" w14:textId="77777777" w:rsidTr="00937EDA">
        <w:tc>
          <w:tcPr>
            <w:tcW w:w="2244" w:type="pct"/>
            <w:gridSpan w:val="2"/>
          </w:tcPr>
          <w:p w14:paraId="46ECCB15" w14:textId="77777777" w:rsidR="006735C5" w:rsidRPr="00A01C26" w:rsidRDefault="006735C5" w:rsidP="00937EDA">
            <w:pPr>
              <w:jc w:val="center"/>
              <w:rPr>
                <w:rStyle w:val="Strong"/>
              </w:rPr>
            </w:pPr>
            <w:r w:rsidRPr="00A01C26">
              <w:rPr>
                <w:rStyle w:val="Strong"/>
              </w:rPr>
              <w:t>Abstract Syntax</w:t>
            </w:r>
          </w:p>
        </w:tc>
        <w:tc>
          <w:tcPr>
            <w:tcW w:w="1896" w:type="pct"/>
            <w:gridSpan w:val="2"/>
          </w:tcPr>
          <w:p w14:paraId="0537D0FB" w14:textId="77777777" w:rsidR="006735C5" w:rsidRPr="00A01C26" w:rsidRDefault="006735C5" w:rsidP="00937EDA">
            <w:pPr>
              <w:jc w:val="center"/>
              <w:rPr>
                <w:rStyle w:val="Strong"/>
              </w:rPr>
            </w:pPr>
            <w:r w:rsidRPr="00A01C26">
              <w:rPr>
                <w:rStyle w:val="Strong"/>
              </w:rPr>
              <w:t>Transfer Syntax</w:t>
            </w:r>
          </w:p>
        </w:tc>
        <w:tc>
          <w:tcPr>
            <w:tcW w:w="421" w:type="pct"/>
            <w:vMerge w:val="restart"/>
          </w:tcPr>
          <w:p w14:paraId="4958D352" w14:textId="77777777" w:rsidR="006735C5" w:rsidRPr="00A01C26" w:rsidRDefault="006735C5" w:rsidP="00937EDA">
            <w:pPr>
              <w:jc w:val="center"/>
              <w:rPr>
                <w:rStyle w:val="Strong"/>
              </w:rPr>
            </w:pPr>
            <w:r w:rsidRPr="00A01C26">
              <w:rPr>
                <w:rStyle w:val="Strong"/>
              </w:rPr>
              <w:t>Role</w:t>
            </w:r>
          </w:p>
        </w:tc>
        <w:tc>
          <w:tcPr>
            <w:tcW w:w="439" w:type="pct"/>
            <w:vMerge w:val="restart"/>
          </w:tcPr>
          <w:p w14:paraId="6FAFDC15" w14:textId="77777777" w:rsidR="006735C5" w:rsidRPr="00A01C26" w:rsidRDefault="006735C5" w:rsidP="00937EDA">
            <w:pPr>
              <w:jc w:val="center"/>
              <w:rPr>
                <w:rStyle w:val="Strong"/>
              </w:rPr>
            </w:pPr>
            <w:r w:rsidRPr="00A01C26">
              <w:rPr>
                <w:rStyle w:val="Strong"/>
              </w:rPr>
              <w:t>Ext. Neg.</w:t>
            </w:r>
          </w:p>
        </w:tc>
      </w:tr>
      <w:tr w:rsidR="006735C5" w14:paraId="0FC7E1C1" w14:textId="77777777" w:rsidTr="00937EDA">
        <w:tc>
          <w:tcPr>
            <w:tcW w:w="939" w:type="pct"/>
          </w:tcPr>
          <w:p w14:paraId="00A8E2E3" w14:textId="77777777" w:rsidR="006735C5" w:rsidRPr="00A01C26" w:rsidRDefault="006735C5" w:rsidP="00937EDA">
            <w:pPr>
              <w:jc w:val="center"/>
              <w:rPr>
                <w:rStyle w:val="Strong"/>
              </w:rPr>
            </w:pPr>
            <w:r w:rsidRPr="00A01C26">
              <w:rPr>
                <w:rStyle w:val="Strong"/>
              </w:rPr>
              <w:t>Name</w:t>
            </w:r>
          </w:p>
        </w:tc>
        <w:tc>
          <w:tcPr>
            <w:tcW w:w="1305" w:type="pct"/>
          </w:tcPr>
          <w:p w14:paraId="6A14D7DC" w14:textId="77777777" w:rsidR="006735C5" w:rsidRPr="00A01C26" w:rsidRDefault="006735C5" w:rsidP="00937EDA">
            <w:pPr>
              <w:jc w:val="center"/>
              <w:rPr>
                <w:rStyle w:val="Strong"/>
              </w:rPr>
            </w:pPr>
            <w:r w:rsidRPr="00A01C26">
              <w:rPr>
                <w:rStyle w:val="Strong"/>
              </w:rPr>
              <w:t>UID</w:t>
            </w:r>
          </w:p>
        </w:tc>
        <w:tc>
          <w:tcPr>
            <w:tcW w:w="939" w:type="pct"/>
          </w:tcPr>
          <w:p w14:paraId="3CA9F202" w14:textId="77777777" w:rsidR="006735C5" w:rsidRPr="00A01C26" w:rsidRDefault="006735C5" w:rsidP="00937EDA">
            <w:pPr>
              <w:jc w:val="center"/>
              <w:rPr>
                <w:rStyle w:val="Strong"/>
              </w:rPr>
            </w:pPr>
            <w:r w:rsidRPr="00A01C26">
              <w:rPr>
                <w:rStyle w:val="Strong"/>
              </w:rPr>
              <w:t>Name</w:t>
            </w:r>
          </w:p>
        </w:tc>
        <w:tc>
          <w:tcPr>
            <w:tcW w:w="957" w:type="pct"/>
          </w:tcPr>
          <w:p w14:paraId="5EB608EC" w14:textId="77777777" w:rsidR="006735C5" w:rsidRPr="00A01C26" w:rsidRDefault="006735C5" w:rsidP="00937EDA">
            <w:pPr>
              <w:jc w:val="center"/>
              <w:rPr>
                <w:rStyle w:val="Strong"/>
              </w:rPr>
            </w:pPr>
            <w:r w:rsidRPr="00A01C26">
              <w:rPr>
                <w:rStyle w:val="Strong"/>
              </w:rPr>
              <w:t>UID</w:t>
            </w:r>
          </w:p>
        </w:tc>
        <w:tc>
          <w:tcPr>
            <w:tcW w:w="421" w:type="pct"/>
            <w:vMerge/>
          </w:tcPr>
          <w:p w14:paraId="0881298B" w14:textId="77777777" w:rsidR="006735C5" w:rsidRDefault="006735C5" w:rsidP="00937EDA"/>
        </w:tc>
        <w:tc>
          <w:tcPr>
            <w:tcW w:w="439" w:type="pct"/>
            <w:vMerge/>
          </w:tcPr>
          <w:p w14:paraId="5E236ADF" w14:textId="77777777" w:rsidR="006735C5" w:rsidRDefault="006735C5" w:rsidP="00937EDA"/>
        </w:tc>
      </w:tr>
      <w:tr w:rsidR="006735C5" w14:paraId="4876DAD3" w14:textId="77777777" w:rsidTr="00937EDA">
        <w:tc>
          <w:tcPr>
            <w:tcW w:w="939" w:type="pct"/>
          </w:tcPr>
          <w:p w14:paraId="022C5C71" w14:textId="77777777" w:rsidR="006735C5" w:rsidRPr="00AB34F9" w:rsidRDefault="006735C5" w:rsidP="00937EDA">
            <w:r>
              <w:t>Study Root Query/Retrieve Information Model—Move</w:t>
            </w:r>
          </w:p>
        </w:tc>
        <w:tc>
          <w:tcPr>
            <w:tcW w:w="1305" w:type="pct"/>
          </w:tcPr>
          <w:p w14:paraId="7AE31EC8" w14:textId="77777777" w:rsidR="006735C5" w:rsidRPr="00AB34F9" w:rsidRDefault="006735C5" w:rsidP="00937EDA">
            <w:r>
              <w:t>1.840.10008.5.1.4.1.2.2.2</w:t>
            </w:r>
          </w:p>
        </w:tc>
        <w:tc>
          <w:tcPr>
            <w:tcW w:w="939" w:type="pct"/>
          </w:tcPr>
          <w:p w14:paraId="7620E6A7" w14:textId="77777777" w:rsidR="006735C5" w:rsidRPr="005A5108" w:rsidRDefault="006735C5" w:rsidP="00937EDA">
            <w:r w:rsidRPr="005A5108">
              <w:t>Implicit VR Little Endian</w:t>
            </w:r>
          </w:p>
        </w:tc>
        <w:tc>
          <w:tcPr>
            <w:tcW w:w="957" w:type="pct"/>
          </w:tcPr>
          <w:p w14:paraId="673D7925" w14:textId="77777777" w:rsidR="006735C5" w:rsidRPr="005A5108" w:rsidRDefault="006735C5" w:rsidP="00937EDA">
            <w:r w:rsidRPr="005A5108">
              <w:t>1.2.840.10008.1.2</w:t>
            </w:r>
          </w:p>
        </w:tc>
        <w:tc>
          <w:tcPr>
            <w:tcW w:w="421" w:type="pct"/>
          </w:tcPr>
          <w:p w14:paraId="3C5D709C" w14:textId="77777777" w:rsidR="006735C5" w:rsidRDefault="006735C5" w:rsidP="00937EDA">
            <w:r>
              <w:t>SCU</w:t>
            </w:r>
          </w:p>
        </w:tc>
        <w:tc>
          <w:tcPr>
            <w:tcW w:w="439" w:type="pct"/>
          </w:tcPr>
          <w:p w14:paraId="67B5E749" w14:textId="77777777" w:rsidR="006735C5" w:rsidRDefault="006735C5" w:rsidP="00937EDA">
            <w:r w:rsidRPr="007427D6">
              <w:t>None</w:t>
            </w:r>
          </w:p>
        </w:tc>
      </w:tr>
    </w:tbl>
    <w:p w14:paraId="12B59B6F" w14:textId="77777777" w:rsidR="006735C5" w:rsidRDefault="256EEF96" w:rsidP="006735C5">
      <w:pPr>
        <w:pStyle w:val="Heading3"/>
        <w:numPr>
          <w:ilvl w:val="2"/>
          <w:numId w:val="24"/>
        </w:numPr>
      </w:pPr>
      <w:bookmarkStart w:id="59" w:name="_Toc1505148792"/>
      <w:r>
        <w:t>Sop Specific Conformance to C-Move SOP Class</w:t>
      </w:r>
      <w:bookmarkEnd w:id="59"/>
    </w:p>
    <w:p w14:paraId="5C18AF70" w14:textId="77777777" w:rsidR="006735C5" w:rsidRPr="00AA284A" w:rsidRDefault="006735C5" w:rsidP="006735C5">
      <w:r>
        <w:t>Query and Retrieve AE SCU provides standard conformance to the C-Move SOP class.</w:t>
      </w:r>
    </w:p>
    <w:p w14:paraId="3A0F4BC8" w14:textId="77777777" w:rsidR="006735C5" w:rsidRPr="00C81271" w:rsidRDefault="256EEF96" w:rsidP="006735C5">
      <w:pPr>
        <w:pStyle w:val="Heading3"/>
        <w:numPr>
          <w:ilvl w:val="2"/>
          <w:numId w:val="24"/>
        </w:numPr>
      </w:pPr>
      <w:bookmarkStart w:id="60" w:name="_Toc1351499912"/>
      <w:r>
        <w:t>Association Acceptance Policy</w:t>
      </w:r>
      <w:bookmarkEnd w:id="60"/>
    </w:p>
    <w:p w14:paraId="77DB074D" w14:textId="77777777" w:rsidR="006735C5" w:rsidRPr="006E556D" w:rsidRDefault="006735C5" w:rsidP="006735C5">
      <w:r>
        <w:t>The Query and Retrieve SCU AE does not accept associations.</w:t>
      </w:r>
    </w:p>
    <w:p w14:paraId="28B41866" w14:textId="77777777" w:rsidR="006735C5" w:rsidRDefault="006735C5" w:rsidP="006735C5">
      <w:pPr>
        <w:rPr>
          <w:rFonts w:asciiTheme="majorHAnsi" w:eastAsiaTheme="majorEastAsia" w:hAnsiTheme="majorHAnsi" w:cstheme="majorBidi"/>
          <w:b/>
          <w:bCs/>
          <w:color w:val="4F81BD" w:themeColor="accent1"/>
          <w:sz w:val="26"/>
          <w:szCs w:val="26"/>
        </w:rPr>
      </w:pPr>
      <w:r>
        <w:br w:type="page"/>
      </w:r>
    </w:p>
    <w:p w14:paraId="2018CB9C" w14:textId="77777777" w:rsidR="006735C5" w:rsidRDefault="256EEF96" w:rsidP="006735C5">
      <w:pPr>
        <w:pStyle w:val="Heading2"/>
        <w:numPr>
          <w:ilvl w:val="1"/>
          <w:numId w:val="24"/>
        </w:numPr>
      </w:pPr>
      <w:bookmarkStart w:id="61" w:name="_Toc335988816"/>
      <w:r>
        <w:lastRenderedPageBreak/>
        <w:t>Query and Retrieve SCP AE</w:t>
      </w:r>
      <w:bookmarkEnd w:id="61"/>
    </w:p>
    <w:p w14:paraId="7247EF3E" w14:textId="77777777" w:rsidR="006735C5" w:rsidRDefault="256EEF96" w:rsidP="006735C5">
      <w:pPr>
        <w:pStyle w:val="Heading3"/>
        <w:numPr>
          <w:ilvl w:val="2"/>
          <w:numId w:val="24"/>
        </w:numPr>
      </w:pPr>
      <w:bookmarkStart w:id="62" w:name="_Toc1893526166"/>
      <w:r>
        <w:t>SOP Classes</w:t>
      </w:r>
      <w:bookmarkEnd w:id="62"/>
    </w:p>
    <w:p w14:paraId="4CB219FB" w14:textId="77777777" w:rsidR="006735C5" w:rsidRPr="005F29AE" w:rsidRDefault="006735C5" w:rsidP="006735C5">
      <w:r>
        <w:t>The Query and Retrieve SCP AE provides Standard Conformance to the following SOP classes:</w:t>
      </w:r>
    </w:p>
    <w:tbl>
      <w:tblPr>
        <w:tblStyle w:val="TableGrid"/>
        <w:tblW w:w="5000" w:type="pct"/>
        <w:tblLook w:val="04A0" w:firstRow="1" w:lastRow="0" w:firstColumn="1" w:lastColumn="0" w:noHBand="0" w:noVBand="1"/>
      </w:tblPr>
      <w:tblGrid>
        <w:gridCol w:w="4028"/>
        <w:gridCol w:w="4028"/>
        <w:gridCol w:w="1007"/>
        <w:gridCol w:w="1007"/>
      </w:tblGrid>
      <w:tr w:rsidR="006735C5" w14:paraId="7E8DDFFB" w14:textId="77777777" w:rsidTr="00937EDA">
        <w:tc>
          <w:tcPr>
            <w:tcW w:w="5000" w:type="pct"/>
            <w:gridSpan w:val="4"/>
          </w:tcPr>
          <w:p w14:paraId="679B80C8" w14:textId="5587E2A5" w:rsidR="006735C5" w:rsidRDefault="006735C5" w:rsidP="00937EDA">
            <w:pPr>
              <w:pStyle w:val="Caption"/>
              <w:keepNext/>
              <w:jc w:val="center"/>
            </w:pPr>
            <w:bookmarkStart w:id="63" w:name="_Ref236045415"/>
            <w:r>
              <w:t xml:space="preserve">Table </w:t>
            </w:r>
            <w:r>
              <w:fldChar w:fldCharType="begin"/>
            </w:r>
            <w:r>
              <w:instrText>STYLEREF 1 \s</w:instrText>
            </w:r>
            <w:r>
              <w:fldChar w:fldCharType="separate"/>
            </w:r>
            <w:r w:rsidR="00636FCD">
              <w:rPr>
                <w:noProof/>
              </w:rPr>
              <w:t>5</w:t>
            </w:r>
            <w:r>
              <w:fldChar w:fldCharType="end"/>
            </w:r>
            <w:r>
              <w:t>.</w:t>
            </w:r>
            <w:r>
              <w:fldChar w:fldCharType="begin"/>
            </w:r>
            <w:r>
              <w:instrText>SEQ Table \* ARABIC \s 1</w:instrText>
            </w:r>
            <w:r>
              <w:fldChar w:fldCharType="separate"/>
            </w:r>
            <w:r w:rsidR="00636FCD">
              <w:rPr>
                <w:noProof/>
              </w:rPr>
              <w:t>12</w:t>
            </w:r>
            <w:r>
              <w:fldChar w:fldCharType="end"/>
            </w:r>
            <w:bookmarkEnd w:id="63"/>
          </w:p>
          <w:p w14:paraId="53A86740" w14:textId="77777777" w:rsidR="006735C5" w:rsidRDefault="006735C5" w:rsidP="00937EDA">
            <w:pPr>
              <w:pStyle w:val="Subtitle"/>
              <w:jc w:val="center"/>
            </w:pPr>
            <w:r>
              <w:t xml:space="preserve"> Supported SOP Classes</w:t>
            </w:r>
          </w:p>
        </w:tc>
      </w:tr>
      <w:tr w:rsidR="006735C5" w14:paraId="5E579194" w14:textId="77777777" w:rsidTr="00937EDA">
        <w:tc>
          <w:tcPr>
            <w:tcW w:w="2000" w:type="pct"/>
          </w:tcPr>
          <w:p w14:paraId="23D6A94E" w14:textId="77777777" w:rsidR="006735C5" w:rsidRDefault="006735C5" w:rsidP="00937EDA">
            <w:pPr>
              <w:pStyle w:val="Subtitle"/>
            </w:pPr>
            <w:r>
              <w:t>SOP Class Name</w:t>
            </w:r>
          </w:p>
        </w:tc>
        <w:tc>
          <w:tcPr>
            <w:tcW w:w="2000" w:type="pct"/>
          </w:tcPr>
          <w:p w14:paraId="7D29D865" w14:textId="77777777" w:rsidR="006735C5" w:rsidRDefault="006735C5" w:rsidP="00937EDA">
            <w:pPr>
              <w:pStyle w:val="Subtitle"/>
            </w:pPr>
            <w:r>
              <w:t>SOP Class UID</w:t>
            </w:r>
          </w:p>
        </w:tc>
        <w:tc>
          <w:tcPr>
            <w:tcW w:w="500" w:type="pct"/>
          </w:tcPr>
          <w:p w14:paraId="495F8A56" w14:textId="77777777" w:rsidR="006735C5" w:rsidRDefault="006735C5" w:rsidP="00937EDA">
            <w:pPr>
              <w:pStyle w:val="Subtitle"/>
            </w:pPr>
            <w:r>
              <w:t>SCU</w:t>
            </w:r>
          </w:p>
        </w:tc>
        <w:tc>
          <w:tcPr>
            <w:tcW w:w="500" w:type="pct"/>
          </w:tcPr>
          <w:p w14:paraId="714AD197" w14:textId="77777777" w:rsidR="006735C5" w:rsidRDefault="006735C5" w:rsidP="00937EDA">
            <w:pPr>
              <w:pStyle w:val="Subtitle"/>
            </w:pPr>
            <w:r>
              <w:t>SCP</w:t>
            </w:r>
          </w:p>
        </w:tc>
      </w:tr>
      <w:tr w:rsidR="006735C5" w14:paraId="35F7743C" w14:textId="77777777" w:rsidTr="00937EDA">
        <w:tc>
          <w:tcPr>
            <w:tcW w:w="2000" w:type="pct"/>
          </w:tcPr>
          <w:p w14:paraId="6078C131" w14:textId="77777777" w:rsidR="006735C5" w:rsidRPr="00C9397C" w:rsidRDefault="006735C5" w:rsidP="00937EDA">
            <w:r w:rsidRPr="00C9397C">
              <w:t>Study Root Query/Retrieve Information Model—Find</w:t>
            </w:r>
          </w:p>
        </w:tc>
        <w:tc>
          <w:tcPr>
            <w:tcW w:w="2000" w:type="pct"/>
          </w:tcPr>
          <w:p w14:paraId="13985A42" w14:textId="77777777" w:rsidR="006735C5" w:rsidRPr="00C9397C" w:rsidRDefault="006735C5" w:rsidP="00937EDA">
            <w:r w:rsidRPr="00C9397C">
              <w:t>1.2.840.10008.5.1.4.1.2.2.1</w:t>
            </w:r>
          </w:p>
        </w:tc>
        <w:tc>
          <w:tcPr>
            <w:tcW w:w="500" w:type="pct"/>
          </w:tcPr>
          <w:p w14:paraId="56CB4734" w14:textId="77777777" w:rsidR="006735C5" w:rsidRDefault="006735C5" w:rsidP="00937EDA">
            <w:r>
              <w:t>No</w:t>
            </w:r>
          </w:p>
        </w:tc>
        <w:tc>
          <w:tcPr>
            <w:tcW w:w="500" w:type="pct"/>
          </w:tcPr>
          <w:p w14:paraId="4F777CB1" w14:textId="77777777" w:rsidR="006735C5" w:rsidRDefault="006735C5" w:rsidP="00937EDA">
            <w:r>
              <w:t>Yes</w:t>
            </w:r>
          </w:p>
        </w:tc>
      </w:tr>
      <w:tr w:rsidR="006735C5" w14:paraId="24B8261F" w14:textId="77777777" w:rsidTr="00937EDA">
        <w:tc>
          <w:tcPr>
            <w:tcW w:w="2000" w:type="pct"/>
          </w:tcPr>
          <w:p w14:paraId="7132E4C8" w14:textId="77777777" w:rsidR="006735C5" w:rsidRPr="00C9397C" w:rsidRDefault="006735C5" w:rsidP="00937EDA">
            <w:r>
              <w:t>Study Root Query/Retrieve Information Model—Move</w:t>
            </w:r>
          </w:p>
        </w:tc>
        <w:tc>
          <w:tcPr>
            <w:tcW w:w="2000" w:type="pct"/>
          </w:tcPr>
          <w:p w14:paraId="487FB555" w14:textId="77777777" w:rsidR="006735C5" w:rsidRPr="00C9397C" w:rsidRDefault="006735C5" w:rsidP="00937EDA">
            <w:r w:rsidRPr="00C9397C">
              <w:t>1.2.840.10008.5.1.4.1.2.2.2</w:t>
            </w:r>
          </w:p>
        </w:tc>
        <w:tc>
          <w:tcPr>
            <w:tcW w:w="500" w:type="pct"/>
          </w:tcPr>
          <w:p w14:paraId="665C4E46" w14:textId="77777777" w:rsidR="006735C5" w:rsidRDefault="006735C5" w:rsidP="00937EDA">
            <w:r>
              <w:t>No</w:t>
            </w:r>
          </w:p>
        </w:tc>
        <w:tc>
          <w:tcPr>
            <w:tcW w:w="500" w:type="pct"/>
          </w:tcPr>
          <w:p w14:paraId="7E33CFCF" w14:textId="77777777" w:rsidR="006735C5" w:rsidRDefault="006735C5" w:rsidP="00937EDA">
            <w:r>
              <w:t>Yes</w:t>
            </w:r>
          </w:p>
        </w:tc>
      </w:tr>
    </w:tbl>
    <w:p w14:paraId="479B38B8" w14:textId="77777777" w:rsidR="006735C5" w:rsidRDefault="256EEF96" w:rsidP="006735C5">
      <w:pPr>
        <w:pStyle w:val="Heading3"/>
        <w:numPr>
          <w:ilvl w:val="2"/>
          <w:numId w:val="24"/>
        </w:numPr>
      </w:pPr>
      <w:bookmarkStart w:id="64" w:name="_Toc781859665"/>
      <w:r>
        <w:t>Association Establishment Policies</w:t>
      </w:r>
      <w:bookmarkEnd w:id="64"/>
    </w:p>
    <w:p w14:paraId="28DBD34C" w14:textId="77777777" w:rsidR="006735C5" w:rsidRDefault="006735C5" w:rsidP="006735C5">
      <w:pPr>
        <w:pStyle w:val="Heading4"/>
        <w:numPr>
          <w:ilvl w:val="3"/>
          <w:numId w:val="24"/>
        </w:numPr>
      </w:pPr>
      <w:r>
        <w:t>General</w:t>
      </w:r>
    </w:p>
    <w:p w14:paraId="1445C608" w14:textId="77777777" w:rsidR="006735C5" w:rsidRPr="00B72321" w:rsidRDefault="006735C5" w:rsidP="006735C5">
      <w:r w:rsidRPr="00B72321">
        <w:t>The DICOM standard Application context shall be specified.</w:t>
      </w:r>
    </w:p>
    <w:tbl>
      <w:tblPr>
        <w:tblStyle w:val="TableGrid"/>
        <w:tblW w:w="0" w:type="auto"/>
        <w:tblLook w:val="04A0" w:firstRow="1" w:lastRow="0" w:firstColumn="1" w:lastColumn="0" w:noHBand="0" w:noVBand="1"/>
      </w:tblPr>
      <w:tblGrid>
        <w:gridCol w:w="4788"/>
        <w:gridCol w:w="4788"/>
      </w:tblGrid>
      <w:tr w:rsidR="006735C5" w14:paraId="49C65786" w14:textId="77777777" w:rsidTr="00937EDA">
        <w:tc>
          <w:tcPr>
            <w:tcW w:w="4788" w:type="dxa"/>
          </w:tcPr>
          <w:p w14:paraId="53CAD5F4" w14:textId="77777777" w:rsidR="006735C5" w:rsidRDefault="006735C5" w:rsidP="00937EDA">
            <w:pPr>
              <w:pStyle w:val="Subtitle"/>
            </w:pPr>
            <w:r>
              <w:t>Application Context Name</w:t>
            </w:r>
          </w:p>
        </w:tc>
        <w:tc>
          <w:tcPr>
            <w:tcW w:w="4788" w:type="dxa"/>
          </w:tcPr>
          <w:p w14:paraId="277EE28F" w14:textId="77777777" w:rsidR="006735C5" w:rsidRDefault="006735C5" w:rsidP="00937EDA">
            <w:r>
              <w:t>1.2.840.10008.3.1.1.1</w:t>
            </w:r>
          </w:p>
        </w:tc>
      </w:tr>
    </w:tbl>
    <w:p w14:paraId="591885C5" w14:textId="77777777" w:rsidR="006735C5" w:rsidRDefault="006735C5" w:rsidP="006735C5">
      <w:pPr>
        <w:pStyle w:val="Heading4"/>
        <w:numPr>
          <w:ilvl w:val="3"/>
          <w:numId w:val="24"/>
        </w:numPr>
      </w:pPr>
      <w:r>
        <w:t>Number of Associations</w:t>
      </w:r>
    </w:p>
    <w:p w14:paraId="1CD0CB75" w14:textId="77777777" w:rsidR="006735C5" w:rsidRDefault="006735C5" w:rsidP="006735C5">
      <w:r>
        <w:t>The Query and Retrieve SCP AE is internally limited by configuration in the number of simultaneous associations it may accept.</w:t>
      </w:r>
    </w:p>
    <w:tbl>
      <w:tblPr>
        <w:tblStyle w:val="TableGrid"/>
        <w:tblW w:w="5000" w:type="pct"/>
        <w:tblLook w:val="04A0" w:firstRow="1" w:lastRow="0" w:firstColumn="1" w:lastColumn="0" w:noHBand="0" w:noVBand="1"/>
      </w:tblPr>
      <w:tblGrid>
        <w:gridCol w:w="8056"/>
        <w:gridCol w:w="2014"/>
      </w:tblGrid>
      <w:tr w:rsidR="006735C5" w14:paraId="5C6706D4" w14:textId="77777777" w:rsidTr="00937EDA">
        <w:tc>
          <w:tcPr>
            <w:tcW w:w="4000" w:type="pct"/>
          </w:tcPr>
          <w:p w14:paraId="111A08C5" w14:textId="77777777" w:rsidR="006735C5" w:rsidRDefault="006735C5" w:rsidP="00937EDA">
            <w:pPr>
              <w:pStyle w:val="Subtitle"/>
            </w:pPr>
            <w:r>
              <w:t>Maximum Number of Simultaneous Associations (acceptor)</w:t>
            </w:r>
          </w:p>
        </w:tc>
        <w:tc>
          <w:tcPr>
            <w:tcW w:w="2500" w:type="pct"/>
          </w:tcPr>
          <w:p w14:paraId="2ECF2910" w14:textId="77777777" w:rsidR="006735C5" w:rsidRDefault="006735C5" w:rsidP="00937EDA">
            <w:r>
              <w:t>100 (default)</w:t>
            </w:r>
          </w:p>
        </w:tc>
      </w:tr>
    </w:tbl>
    <w:p w14:paraId="777DDFCF" w14:textId="77777777" w:rsidR="006735C5" w:rsidRDefault="006735C5" w:rsidP="006735C5">
      <w:pPr>
        <w:pStyle w:val="Heading4"/>
        <w:numPr>
          <w:ilvl w:val="3"/>
          <w:numId w:val="24"/>
        </w:numPr>
      </w:pPr>
      <w:r>
        <w:t>Asynchronous Nature</w:t>
      </w:r>
    </w:p>
    <w:p w14:paraId="32FFFE83" w14:textId="77777777" w:rsidR="006735C5" w:rsidRDefault="006735C5" w:rsidP="006735C5">
      <w:r>
        <w:t>Multiple outstanding operations over a single association are not supported.</w:t>
      </w:r>
    </w:p>
    <w:tbl>
      <w:tblPr>
        <w:tblStyle w:val="TableGrid"/>
        <w:tblW w:w="5000" w:type="pct"/>
        <w:tblLook w:val="04A0" w:firstRow="1" w:lastRow="0" w:firstColumn="1" w:lastColumn="0" w:noHBand="0" w:noVBand="1"/>
      </w:tblPr>
      <w:tblGrid>
        <w:gridCol w:w="8056"/>
        <w:gridCol w:w="2014"/>
      </w:tblGrid>
      <w:tr w:rsidR="006735C5" w14:paraId="578FECBC" w14:textId="77777777" w:rsidTr="00937EDA">
        <w:tc>
          <w:tcPr>
            <w:tcW w:w="4000" w:type="pct"/>
          </w:tcPr>
          <w:p w14:paraId="21D3BA3D" w14:textId="77777777" w:rsidR="006735C5" w:rsidRDefault="006735C5" w:rsidP="00937EDA">
            <w:pPr>
              <w:pStyle w:val="Subtitle"/>
            </w:pPr>
            <w:r>
              <w:t>Maximum Number of Outstanding Asynchronous Transactions</w:t>
            </w:r>
          </w:p>
        </w:tc>
        <w:tc>
          <w:tcPr>
            <w:tcW w:w="2500" w:type="pct"/>
          </w:tcPr>
          <w:p w14:paraId="529C770C" w14:textId="77777777" w:rsidR="006735C5" w:rsidRDefault="006735C5" w:rsidP="00937EDA">
            <w:r>
              <w:t>1</w:t>
            </w:r>
          </w:p>
        </w:tc>
      </w:tr>
    </w:tbl>
    <w:p w14:paraId="4779DF48" w14:textId="77777777" w:rsidR="006735C5" w:rsidRDefault="006735C5" w:rsidP="006735C5">
      <w:pPr>
        <w:pStyle w:val="Heading4"/>
        <w:numPr>
          <w:ilvl w:val="3"/>
          <w:numId w:val="24"/>
        </w:numPr>
      </w:pPr>
      <w:r>
        <w:t>Implementation Identifying Information</w:t>
      </w:r>
    </w:p>
    <w:tbl>
      <w:tblPr>
        <w:tblStyle w:val="TableGrid"/>
        <w:tblW w:w="0" w:type="auto"/>
        <w:tblLook w:val="04A0" w:firstRow="1" w:lastRow="0" w:firstColumn="1" w:lastColumn="0" w:noHBand="0" w:noVBand="1"/>
      </w:tblPr>
      <w:tblGrid>
        <w:gridCol w:w="4788"/>
        <w:gridCol w:w="4788"/>
      </w:tblGrid>
      <w:tr w:rsidR="006735C5" w14:paraId="05083D2A" w14:textId="77777777" w:rsidTr="00937EDA">
        <w:tc>
          <w:tcPr>
            <w:tcW w:w="4788" w:type="dxa"/>
          </w:tcPr>
          <w:p w14:paraId="2977B815" w14:textId="77777777" w:rsidR="006735C5" w:rsidRPr="00672BBD" w:rsidRDefault="006735C5" w:rsidP="00937EDA">
            <w:pPr>
              <w:pStyle w:val="Subtitle"/>
            </w:pPr>
            <w:r w:rsidRPr="00672BBD">
              <w:t>Implementation Class UID</w:t>
            </w:r>
          </w:p>
        </w:tc>
        <w:tc>
          <w:tcPr>
            <w:tcW w:w="4788" w:type="dxa"/>
          </w:tcPr>
          <w:p w14:paraId="70DDB8D2" w14:textId="77777777" w:rsidR="006735C5" w:rsidRPr="00672BBD" w:rsidRDefault="006735C5" w:rsidP="00937EDA">
            <w:r>
              <w:t>2.16.840.1.114444</w:t>
            </w:r>
          </w:p>
        </w:tc>
      </w:tr>
      <w:tr w:rsidR="006735C5" w14:paraId="4970D3A3" w14:textId="77777777" w:rsidTr="00937EDA">
        <w:tc>
          <w:tcPr>
            <w:tcW w:w="4788" w:type="dxa"/>
          </w:tcPr>
          <w:p w14:paraId="281F24E3" w14:textId="77777777" w:rsidR="006735C5" w:rsidRPr="00300576" w:rsidRDefault="006735C5" w:rsidP="00937EDA">
            <w:pPr>
              <w:pStyle w:val="Subtitle"/>
            </w:pPr>
            <w:r w:rsidRPr="00300576">
              <w:t>Implementation Version Name</w:t>
            </w:r>
          </w:p>
        </w:tc>
        <w:tc>
          <w:tcPr>
            <w:tcW w:w="4788" w:type="dxa"/>
          </w:tcPr>
          <w:p w14:paraId="4DD6EDE2" w14:textId="77777777" w:rsidR="006735C5" w:rsidRPr="00672BBD" w:rsidRDefault="004B5091" w:rsidP="00523F2F">
            <w:r>
              <w:t>VERTEX</w:t>
            </w:r>
            <w:r w:rsidR="006735C5">
              <w:t>{x}</w:t>
            </w:r>
            <w:r w:rsidR="006735C5">
              <w:rPr>
                <w:rStyle w:val="FootnoteReference"/>
              </w:rPr>
              <w:footnoteReference w:id="6"/>
            </w:r>
          </w:p>
        </w:tc>
      </w:tr>
    </w:tbl>
    <w:p w14:paraId="0873FA92" w14:textId="77777777" w:rsidR="006735C5" w:rsidRDefault="256EEF96" w:rsidP="006735C5">
      <w:pPr>
        <w:pStyle w:val="Heading3"/>
        <w:numPr>
          <w:ilvl w:val="2"/>
          <w:numId w:val="24"/>
        </w:numPr>
      </w:pPr>
      <w:bookmarkStart w:id="65" w:name="_Toc22317599"/>
      <w:r>
        <w:t>Association Initiation by Real World Activity</w:t>
      </w:r>
      <w:bookmarkEnd w:id="65"/>
    </w:p>
    <w:p w14:paraId="64606B29" w14:textId="77777777" w:rsidR="006735C5" w:rsidRPr="009C4ADF" w:rsidRDefault="006735C5" w:rsidP="006735C5">
      <w:r>
        <w:t>The Query and Retrieve SCP AE never initiates an association.</w:t>
      </w:r>
    </w:p>
    <w:p w14:paraId="61FBDF9B" w14:textId="77777777" w:rsidR="006735C5" w:rsidRDefault="256EEF96" w:rsidP="006735C5">
      <w:pPr>
        <w:pStyle w:val="Heading3"/>
        <w:numPr>
          <w:ilvl w:val="2"/>
          <w:numId w:val="24"/>
        </w:numPr>
      </w:pPr>
      <w:bookmarkStart w:id="66" w:name="_Toc1225965636"/>
      <w:r>
        <w:t>Association Acceptance for Real World Activity</w:t>
      </w:r>
      <w:bookmarkEnd w:id="66"/>
    </w:p>
    <w:p w14:paraId="16BE23BD" w14:textId="77777777" w:rsidR="006735C5" w:rsidRDefault="006735C5" w:rsidP="006735C5">
      <w:r>
        <w:t>The Query and Retrieve SCP AE accepts associations from remote AEs offering valid Presentation Contexts.</w:t>
      </w:r>
    </w:p>
    <w:p w14:paraId="176DC8C1" w14:textId="77777777" w:rsidR="006735C5" w:rsidRDefault="006735C5" w:rsidP="006735C5">
      <w:pPr>
        <w:pStyle w:val="Subtitle"/>
        <w:keepNext/>
        <w:jc w:val="center"/>
      </w:pPr>
      <w:r>
        <w:rPr>
          <w:noProof/>
        </w:rPr>
        <w:lastRenderedPageBreak/>
        <w:drawing>
          <wp:inline distT="0" distB="0" distL="0" distR="0" wp14:anchorId="459D9B95" wp14:editId="4A666AAF">
            <wp:extent cx="3762000" cy="4185000"/>
            <wp:effectExtent l="19050" t="0" r="0" b="0"/>
            <wp:docPr id="39" name="Picture 38" descr="QueryRetrieveSCP_AE-SpecS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ryRetrieveSCP_AE-SpecSeq.png"/>
                    <pic:cNvPicPr/>
                  </pic:nvPicPr>
                  <pic:blipFill>
                    <a:blip r:embed="rId29" cstate="print"/>
                    <a:stretch>
                      <a:fillRect/>
                    </a:stretch>
                  </pic:blipFill>
                  <pic:spPr>
                    <a:xfrm>
                      <a:off x="0" y="0"/>
                      <a:ext cx="3762000" cy="4185000"/>
                    </a:xfrm>
                    <a:prstGeom prst="rect">
                      <a:avLst/>
                    </a:prstGeom>
                  </pic:spPr>
                </pic:pic>
              </a:graphicData>
            </a:graphic>
          </wp:inline>
        </w:drawing>
      </w:r>
    </w:p>
    <w:p w14:paraId="69BB4557" w14:textId="27826324" w:rsidR="006735C5" w:rsidRDefault="256EEF96" w:rsidP="006735C5">
      <w:pPr>
        <w:pStyle w:val="Caption"/>
        <w:jc w:val="center"/>
      </w:pPr>
      <w:r>
        <w:t xml:space="preserve">Figure </w:t>
      </w:r>
      <w:fldSimple w:instr=" STYLEREF 1 \s ">
        <w:r w:rsidR="00636FCD">
          <w:rPr>
            <w:noProof/>
          </w:rPr>
          <w:t>5</w:t>
        </w:r>
      </w:fldSimple>
      <w:r>
        <w:t>.</w:t>
      </w:r>
      <w:fldSimple w:instr=" SEQ Figure \* ARABIC \s 1 ">
        <w:r w:rsidR="00636FCD">
          <w:rPr>
            <w:noProof/>
          </w:rPr>
          <w:t>5</w:t>
        </w:r>
      </w:fldSimple>
      <w:r>
        <w:t>—Search Images and Send Images</w:t>
      </w:r>
    </w:p>
    <w:p w14:paraId="50A3BAA2" w14:textId="4CFC1C8B" w:rsidR="4C8F09E6" w:rsidRDefault="4C8F09E6">
      <w:r>
        <w:br w:type="page"/>
      </w:r>
    </w:p>
    <w:p w14:paraId="50600168" w14:textId="77777777" w:rsidR="006735C5" w:rsidRDefault="006735C5" w:rsidP="006735C5">
      <w:pPr>
        <w:pStyle w:val="Heading4"/>
        <w:numPr>
          <w:ilvl w:val="3"/>
          <w:numId w:val="24"/>
        </w:numPr>
      </w:pPr>
      <w:r>
        <w:lastRenderedPageBreak/>
        <w:t>Accepted Presentation Contexts</w:t>
      </w:r>
    </w:p>
    <w:tbl>
      <w:tblPr>
        <w:tblStyle w:val="TableGrid"/>
        <w:tblW w:w="5000" w:type="pct"/>
        <w:tblLook w:val="04A0" w:firstRow="1" w:lastRow="0" w:firstColumn="1" w:lastColumn="0" w:noHBand="0" w:noVBand="1"/>
      </w:tblPr>
      <w:tblGrid>
        <w:gridCol w:w="1511"/>
        <w:gridCol w:w="1511"/>
        <w:gridCol w:w="336"/>
        <w:gridCol w:w="2181"/>
        <w:gridCol w:w="1176"/>
        <w:gridCol w:w="1341"/>
        <w:gridCol w:w="1007"/>
        <w:gridCol w:w="1007"/>
      </w:tblGrid>
      <w:tr w:rsidR="006735C5" w14:paraId="6B8E44E7" w14:textId="77777777" w:rsidTr="4C8F09E6">
        <w:tc>
          <w:tcPr>
            <w:tcW w:w="5000" w:type="pct"/>
            <w:gridSpan w:val="8"/>
          </w:tcPr>
          <w:p w14:paraId="0E22D4B7" w14:textId="49C4DF47" w:rsidR="006735C5" w:rsidRDefault="006735C5" w:rsidP="00937EDA">
            <w:pPr>
              <w:pStyle w:val="Caption"/>
              <w:keepNext/>
              <w:jc w:val="center"/>
            </w:pPr>
            <w:r>
              <w:t xml:space="preserve">Table </w:t>
            </w:r>
            <w:r>
              <w:fldChar w:fldCharType="begin"/>
            </w:r>
            <w:r>
              <w:instrText>STYLEREF 1 \s</w:instrText>
            </w:r>
            <w:r>
              <w:fldChar w:fldCharType="separate"/>
            </w:r>
            <w:r w:rsidR="00636FCD">
              <w:rPr>
                <w:noProof/>
              </w:rPr>
              <w:t>5</w:t>
            </w:r>
            <w:r>
              <w:fldChar w:fldCharType="end"/>
            </w:r>
            <w:r>
              <w:t>.</w:t>
            </w:r>
            <w:r>
              <w:fldChar w:fldCharType="begin"/>
            </w:r>
            <w:r>
              <w:instrText>SEQ Table \* ARABIC \s 1</w:instrText>
            </w:r>
            <w:r>
              <w:fldChar w:fldCharType="separate"/>
            </w:r>
            <w:r w:rsidR="00636FCD">
              <w:rPr>
                <w:noProof/>
              </w:rPr>
              <w:t>13</w:t>
            </w:r>
            <w:r>
              <w:fldChar w:fldCharType="end"/>
            </w:r>
          </w:p>
          <w:p w14:paraId="69473377" w14:textId="77777777" w:rsidR="006735C5" w:rsidRDefault="006735C5" w:rsidP="00937EDA">
            <w:pPr>
              <w:pStyle w:val="Subtitle"/>
              <w:jc w:val="center"/>
            </w:pPr>
            <w:r>
              <w:t xml:space="preserve"> Accepted Presentation Contexts</w:t>
            </w:r>
          </w:p>
        </w:tc>
      </w:tr>
      <w:tr w:rsidR="006735C5" w14:paraId="310CFB26" w14:textId="77777777" w:rsidTr="4C8F09E6">
        <w:tc>
          <w:tcPr>
            <w:tcW w:w="1500" w:type="pct"/>
            <w:gridSpan w:val="2"/>
          </w:tcPr>
          <w:p w14:paraId="4BF6489B" w14:textId="77777777" w:rsidR="006735C5" w:rsidRPr="00A01C26" w:rsidRDefault="006735C5" w:rsidP="00937EDA">
            <w:pPr>
              <w:jc w:val="center"/>
              <w:rPr>
                <w:rStyle w:val="Strong"/>
              </w:rPr>
            </w:pPr>
            <w:r w:rsidRPr="00A01C26">
              <w:rPr>
                <w:rStyle w:val="Strong"/>
              </w:rPr>
              <w:t>Abstract Syntax</w:t>
            </w:r>
          </w:p>
        </w:tc>
        <w:tc>
          <w:tcPr>
            <w:tcW w:w="2500" w:type="pct"/>
            <w:gridSpan w:val="4"/>
          </w:tcPr>
          <w:p w14:paraId="424C315C" w14:textId="77777777" w:rsidR="006735C5" w:rsidRPr="00A01C26" w:rsidRDefault="006735C5" w:rsidP="00937EDA">
            <w:pPr>
              <w:jc w:val="center"/>
              <w:rPr>
                <w:rStyle w:val="Strong"/>
              </w:rPr>
            </w:pPr>
            <w:r w:rsidRPr="00A01C26">
              <w:rPr>
                <w:rStyle w:val="Strong"/>
              </w:rPr>
              <w:t>Transfer Syntax</w:t>
            </w:r>
          </w:p>
        </w:tc>
        <w:tc>
          <w:tcPr>
            <w:tcW w:w="500" w:type="pct"/>
            <w:vMerge w:val="restart"/>
          </w:tcPr>
          <w:p w14:paraId="000E621B" w14:textId="77777777" w:rsidR="006735C5" w:rsidRPr="00A01C26" w:rsidRDefault="006735C5" w:rsidP="00937EDA">
            <w:pPr>
              <w:jc w:val="center"/>
              <w:rPr>
                <w:rStyle w:val="Strong"/>
              </w:rPr>
            </w:pPr>
            <w:r w:rsidRPr="00A01C26">
              <w:rPr>
                <w:rStyle w:val="Strong"/>
              </w:rPr>
              <w:t>Role</w:t>
            </w:r>
          </w:p>
        </w:tc>
        <w:tc>
          <w:tcPr>
            <w:tcW w:w="500" w:type="pct"/>
            <w:vMerge w:val="restart"/>
          </w:tcPr>
          <w:p w14:paraId="42D64474" w14:textId="77777777" w:rsidR="006735C5" w:rsidRPr="00A01C26" w:rsidRDefault="006735C5" w:rsidP="00937EDA">
            <w:pPr>
              <w:jc w:val="center"/>
              <w:rPr>
                <w:rStyle w:val="Strong"/>
              </w:rPr>
            </w:pPr>
            <w:r w:rsidRPr="00A01C26">
              <w:rPr>
                <w:rStyle w:val="Strong"/>
              </w:rPr>
              <w:t>Ext. Neg.</w:t>
            </w:r>
          </w:p>
        </w:tc>
      </w:tr>
      <w:tr w:rsidR="006735C5" w14:paraId="3F6E93A6" w14:textId="77777777" w:rsidTr="4C8F09E6">
        <w:tc>
          <w:tcPr>
            <w:tcW w:w="750" w:type="pct"/>
          </w:tcPr>
          <w:p w14:paraId="5A0B9C39" w14:textId="77777777" w:rsidR="006735C5" w:rsidRPr="00A01C26" w:rsidRDefault="006735C5" w:rsidP="00937EDA">
            <w:pPr>
              <w:jc w:val="center"/>
              <w:rPr>
                <w:rStyle w:val="Strong"/>
              </w:rPr>
            </w:pPr>
            <w:r w:rsidRPr="00A01C26">
              <w:rPr>
                <w:rStyle w:val="Strong"/>
              </w:rPr>
              <w:t>Name</w:t>
            </w:r>
          </w:p>
        </w:tc>
        <w:tc>
          <w:tcPr>
            <w:tcW w:w="750" w:type="pct"/>
          </w:tcPr>
          <w:p w14:paraId="0A751220" w14:textId="77777777" w:rsidR="006735C5" w:rsidRPr="00A01C26" w:rsidRDefault="006735C5" w:rsidP="00937EDA">
            <w:pPr>
              <w:jc w:val="center"/>
              <w:rPr>
                <w:rStyle w:val="Strong"/>
              </w:rPr>
            </w:pPr>
            <w:r w:rsidRPr="00A01C26">
              <w:rPr>
                <w:rStyle w:val="Strong"/>
              </w:rPr>
              <w:t>UID</w:t>
            </w:r>
          </w:p>
        </w:tc>
        <w:tc>
          <w:tcPr>
            <w:tcW w:w="1250" w:type="pct"/>
            <w:gridSpan w:val="2"/>
          </w:tcPr>
          <w:p w14:paraId="4844F9D1" w14:textId="77777777" w:rsidR="006735C5" w:rsidRPr="00A01C26" w:rsidRDefault="006735C5" w:rsidP="00937EDA">
            <w:pPr>
              <w:jc w:val="center"/>
              <w:rPr>
                <w:rStyle w:val="Strong"/>
              </w:rPr>
            </w:pPr>
            <w:r w:rsidRPr="00A01C26">
              <w:rPr>
                <w:rStyle w:val="Strong"/>
              </w:rPr>
              <w:t>Name</w:t>
            </w:r>
          </w:p>
        </w:tc>
        <w:tc>
          <w:tcPr>
            <w:tcW w:w="1250" w:type="pct"/>
            <w:gridSpan w:val="2"/>
          </w:tcPr>
          <w:p w14:paraId="19309681" w14:textId="77777777" w:rsidR="006735C5" w:rsidRPr="00A01C26" w:rsidRDefault="006735C5" w:rsidP="00937EDA">
            <w:pPr>
              <w:jc w:val="center"/>
              <w:rPr>
                <w:rStyle w:val="Strong"/>
              </w:rPr>
            </w:pPr>
            <w:r w:rsidRPr="00A01C26">
              <w:rPr>
                <w:rStyle w:val="Strong"/>
              </w:rPr>
              <w:t>UID</w:t>
            </w:r>
          </w:p>
        </w:tc>
        <w:tc>
          <w:tcPr>
            <w:tcW w:w="500" w:type="pct"/>
            <w:vMerge/>
          </w:tcPr>
          <w:p w14:paraId="780A8297" w14:textId="77777777" w:rsidR="006735C5" w:rsidRDefault="006735C5" w:rsidP="00937EDA"/>
        </w:tc>
        <w:tc>
          <w:tcPr>
            <w:tcW w:w="500" w:type="pct"/>
            <w:vMerge/>
          </w:tcPr>
          <w:p w14:paraId="4640CFBE" w14:textId="77777777" w:rsidR="006735C5" w:rsidRDefault="006735C5" w:rsidP="00937EDA"/>
        </w:tc>
      </w:tr>
      <w:tr w:rsidR="006735C5" w14:paraId="5E5B0F46" w14:textId="77777777" w:rsidTr="4C8F09E6">
        <w:tc>
          <w:tcPr>
            <w:tcW w:w="750" w:type="pct"/>
            <w:vMerge w:val="restart"/>
          </w:tcPr>
          <w:p w14:paraId="1023292A" w14:textId="5BADE5AF" w:rsidR="006735C5" w:rsidRPr="00AB34F9" w:rsidRDefault="006735C5" w:rsidP="00937EDA">
            <w:r w:rsidRPr="00AB34F9">
              <w:t>See</w:t>
            </w:r>
            <w:r>
              <w:t xml:space="preserve"> </w:t>
            </w:r>
            <w:r>
              <w:fldChar w:fldCharType="begin"/>
            </w:r>
            <w:r>
              <w:instrText xml:space="preserve"> REF _Ref236045415 \h </w:instrText>
            </w:r>
            <w:r>
              <w:fldChar w:fldCharType="separate"/>
            </w:r>
            <w:r w:rsidR="00636FCD">
              <w:t xml:space="preserve">Table </w:t>
            </w:r>
            <w:r w:rsidR="00636FCD">
              <w:rPr>
                <w:noProof/>
              </w:rPr>
              <w:t>5</w:t>
            </w:r>
            <w:r w:rsidR="00636FCD">
              <w:t>.</w:t>
            </w:r>
            <w:r w:rsidR="00636FCD">
              <w:rPr>
                <w:noProof/>
              </w:rPr>
              <w:t>12</w:t>
            </w:r>
            <w:r>
              <w:fldChar w:fldCharType="end"/>
            </w:r>
          </w:p>
        </w:tc>
        <w:tc>
          <w:tcPr>
            <w:tcW w:w="750" w:type="pct"/>
            <w:vMerge w:val="restart"/>
          </w:tcPr>
          <w:p w14:paraId="2FEEEC47" w14:textId="5BF6544D" w:rsidR="006735C5" w:rsidRPr="00AB34F9" w:rsidRDefault="006735C5" w:rsidP="00937EDA">
            <w:r w:rsidRPr="00AB34F9">
              <w:t xml:space="preserve">See </w:t>
            </w:r>
            <w:r>
              <w:fldChar w:fldCharType="begin"/>
            </w:r>
            <w:r>
              <w:instrText xml:space="preserve"> REF _Ref236045415 \h </w:instrText>
            </w:r>
            <w:r>
              <w:fldChar w:fldCharType="separate"/>
            </w:r>
            <w:r w:rsidR="00636FCD">
              <w:t xml:space="preserve">Table </w:t>
            </w:r>
            <w:r w:rsidR="00636FCD">
              <w:rPr>
                <w:noProof/>
              </w:rPr>
              <w:t>5</w:t>
            </w:r>
            <w:r w:rsidR="00636FCD">
              <w:t>.</w:t>
            </w:r>
            <w:r w:rsidR="00636FCD">
              <w:rPr>
                <w:noProof/>
              </w:rPr>
              <w:t>12</w:t>
            </w:r>
            <w:r>
              <w:fldChar w:fldCharType="end"/>
            </w:r>
          </w:p>
        </w:tc>
        <w:tc>
          <w:tcPr>
            <w:tcW w:w="1250" w:type="pct"/>
            <w:gridSpan w:val="2"/>
          </w:tcPr>
          <w:p w14:paraId="7BEB2639" w14:textId="77777777" w:rsidR="006735C5" w:rsidRPr="005A5108" w:rsidRDefault="006735C5" w:rsidP="00937EDA">
            <w:r w:rsidRPr="005A5108">
              <w:t>Implicit VR Little Endian</w:t>
            </w:r>
          </w:p>
        </w:tc>
        <w:tc>
          <w:tcPr>
            <w:tcW w:w="1250" w:type="pct"/>
            <w:gridSpan w:val="2"/>
          </w:tcPr>
          <w:p w14:paraId="07264F06" w14:textId="77777777" w:rsidR="006735C5" w:rsidRPr="005A5108" w:rsidRDefault="006735C5" w:rsidP="00937EDA">
            <w:r w:rsidRPr="005A5108">
              <w:t>1.2.840.10008.1.2</w:t>
            </w:r>
          </w:p>
        </w:tc>
        <w:tc>
          <w:tcPr>
            <w:tcW w:w="500" w:type="pct"/>
          </w:tcPr>
          <w:p w14:paraId="63B24576" w14:textId="77777777" w:rsidR="006735C5" w:rsidRDefault="006735C5" w:rsidP="00937EDA">
            <w:r>
              <w:t>SCP</w:t>
            </w:r>
          </w:p>
        </w:tc>
        <w:tc>
          <w:tcPr>
            <w:tcW w:w="500" w:type="pct"/>
          </w:tcPr>
          <w:p w14:paraId="491FA71E" w14:textId="77777777" w:rsidR="006735C5" w:rsidRDefault="006735C5" w:rsidP="00937EDA">
            <w:r w:rsidRPr="007427D6">
              <w:t>None</w:t>
            </w:r>
          </w:p>
        </w:tc>
      </w:tr>
      <w:tr w:rsidR="006735C5" w14:paraId="7F157578" w14:textId="77777777" w:rsidTr="4C8F09E6">
        <w:tc>
          <w:tcPr>
            <w:tcW w:w="750" w:type="pct"/>
            <w:vMerge/>
          </w:tcPr>
          <w:p w14:paraId="6665E76A" w14:textId="77777777" w:rsidR="006735C5" w:rsidRPr="00A01C26" w:rsidRDefault="006735C5" w:rsidP="00937EDA">
            <w:pPr>
              <w:jc w:val="center"/>
              <w:rPr>
                <w:rStyle w:val="Strong"/>
              </w:rPr>
            </w:pPr>
          </w:p>
        </w:tc>
        <w:tc>
          <w:tcPr>
            <w:tcW w:w="750" w:type="pct"/>
            <w:vMerge/>
          </w:tcPr>
          <w:p w14:paraId="6E6BB86E" w14:textId="77777777" w:rsidR="006735C5" w:rsidRPr="00A01C26" w:rsidRDefault="006735C5" w:rsidP="00937EDA">
            <w:pPr>
              <w:jc w:val="center"/>
              <w:rPr>
                <w:rStyle w:val="Strong"/>
              </w:rPr>
            </w:pPr>
          </w:p>
        </w:tc>
        <w:tc>
          <w:tcPr>
            <w:tcW w:w="1250" w:type="pct"/>
            <w:gridSpan w:val="2"/>
          </w:tcPr>
          <w:p w14:paraId="358F3585" w14:textId="77777777" w:rsidR="006735C5" w:rsidRPr="005A5108" w:rsidRDefault="006735C5" w:rsidP="00937EDA">
            <w:r w:rsidRPr="005A5108">
              <w:t>Explicit VR Little Endian</w:t>
            </w:r>
          </w:p>
        </w:tc>
        <w:tc>
          <w:tcPr>
            <w:tcW w:w="1250" w:type="pct"/>
            <w:gridSpan w:val="2"/>
          </w:tcPr>
          <w:p w14:paraId="5204F5F9" w14:textId="77777777" w:rsidR="006735C5" w:rsidRPr="005A5108" w:rsidRDefault="006735C5" w:rsidP="00937EDA">
            <w:r w:rsidRPr="005A5108">
              <w:t>1.2.840.10008.1.2.1</w:t>
            </w:r>
          </w:p>
        </w:tc>
        <w:tc>
          <w:tcPr>
            <w:tcW w:w="500" w:type="pct"/>
          </w:tcPr>
          <w:p w14:paraId="235D3650" w14:textId="77777777" w:rsidR="006735C5" w:rsidRDefault="006735C5" w:rsidP="00937EDA">
            <w:r w:rsidRPr="00D77504">
              <w:t>SCP</w:t>
            </w:r>
          </w:p>
        </w:tc>
        <w:tc>
          <w:tcPr>
            <w:tcW w:w="500" w:type="pct"/>
          </w:tcPr>
          <w:p w14:paraId="49F96145" w14:textId="77777777" w:rsidR="006735C5" w:rsidRDefault="006735C5" w:rsidP="00937EDA">
            <w:r w:rsidRPr="007427D6">
              <w:t>None</w:t>
            </w:r>
          </w:p>
        </w:tc>
      </w:tr>
      <w:tr w:rsidR="006735C5" w14:paraId="6F252CE3" w14:textId="77777777" w:rsidTr="4C8F09E6">
        <w:tc>
          <w:tcPr>
            <w:tcW w:w="750" w:type="pct"/>
            <w:vMerge/>
          </w:tcPr>
          <w:p w14:paraId="754881E3" w14:textId="77777777" w:rsidR="006735C5" w:rsidRPr="00A01C26" w:rsidRDefault="006735C5" w:rsidP="00937EDA">
            <w:pPr>
              <w:jc w:val="center"/>
              <w:rPr>
                <w:rStyle w:val="Strong"/>
              </w:rPr>
            </w:pPr>
          </w:p>
        </w:tc>
        <w:tc>
          <w:tcPr>
            <w:tcW w:w="750" w:type="pct"/>
            <w:vMerge/>
          </w:tcPr>
          <w:p w14:paraId="79ABE70F" w14:textId="77777777" w:rsidR="006735C5" w:rsidRPr="00A01C26" w:rsidRDefault="006735C5" w:rsidP="00937EDA">
            <w:pPr>
              <w:jc w:val="center"/>
              <w:rPr>
                <w:rStyle w:val="Strong"/>
              </w:rPr>
            </w:pPr>
          </w:p>
        </w:tc>
        <w:tc>
          <w:tcPr>
            <w:tcW w:w="1250" w:type="pct"/>
            <w:gridSpan w:val="2"/>
          </w:tcPr>
          <w:p w14:paraId="52CC258E" w14:textId="77777777" w:rsidR="006735C5" w:rsidRPr="005A5108" w:rsidRDefault="006735C5" w:rsidP="00937EDA">
            <w:r w:rsidRPr="005A5108">
              <w:t>Explicit VR Big Endian</w:t>
            </w:r>
          </w:p>
        </w:tc>
        <w:tc>
          <w:tcPr>
            <w:tcW w:w="1250" w:type="pct"/>
            <w:gridSpan w:val="2"/>
          </w:tcPr>
          <w:p w14:paraId="7CC9A335" w14:textId="77777777" w:rsidR="006735C5" w:rsidRPr="005A5108" w:rsidRDefault="006735C5" w:rsidP="00937EDA">
            <w:r w:rsidRPr="005A5108">
              <w:t>1.2.840.10008.1.2.2</w:t>
            </w:r>
          </w:p>
        </w:tc>
        <w:tc>
          <w:tcPr>
            <w:tcW w:w="500" w:type="pct"/>
          </w:tcPr>
          <w:p w14:paraId="5E87144D" w14:textId="77777777" w:rsidR="006735C5" w:rsidRDefault="006735C5" w:rsidP="00937EDA">
            <w:r w:rsidRPr="00D77504">
              <w:t>SCP</w:t>
            </w:r>
          </w:p>
        </w:tc>
        <w:tc>
          <w:tcPr>
            <w:tcW w:w="500" w:type="pct"/>
          </w:tcPr>
          <w:p w14:paraId="7F22A51C" w14:textId="77777777" w:rsidR="006735C5" w:rsidRDefault="006735C5" w:rsidP="00937EDA">
            <w:r w:rsidRPr="007427D6">
              <w:t>None</w:t>
            </w:r>
          </w:p>
        </w:tc>
      </w:tr>
      <w:tr w:rsidR="006735C5" w14:paraId="727967BC" w14:textId="77777777" w:rsidTr="4C8F09E6">
        <w:tc>
          <w:tcPr>
            <w:tcW w:w="750" w:type="pct"/>
            <w:vMerge/>
          </w:tcPr>
          <w:p w14:paraId="0037FB47" w14:textId="77777777" w:rsidR="006735C5" w:rsidRPr="00A01C26" w:rsidRDefault="006735C5" w:rsidP="00937EDA">
            <w:pPr>
              <w:jc w:val="center"/>
              <w:rPr>
                <w:rStyle w:val="Strong"/>
              </w:rPr>
            </w:pPr>
          </w:p>
        </w:tc>
        <w:tc>
          <w:tcPr>
            <w:tcW w:w="750" w:type="pct"/>
            <w:vMerge/>
          </w:tcPr>
          <w:p w14:paraId="7EAF7B2D" w14:textId="77777777" w:rsidR="006735C5" w:rsidRPr="00A01C26" w:rsidRDefault="006735C5" w:rsidP="00937EDA">
            <w:pPr>
              <w:jc w:val="center"/>
              <w:rPr>
                <w:rStyle w:val="Strong"/>
              </w:rPr>
            </w:pPr>
          </w:p>
        </w:tc>
        <w:tc>
          <w:tcPr>
            <w:tcW w:w="1250" w:type="pct"/>
            <w:gridSpan w:val="2"/>
          </w:tcPr>
          <w:p w14:paraId="2D1569E2" w14:textId="77777777" w:rsidR="006735C5" w:rsidRPr="005A5108" w:rsidRDefault="006735C5" w:rsidP="00937EDA">
            <w:r w:rsidRPr="005A5108">
              <w:t>JPEG Process 1 Baseline</w:t>
            </w:r>
          </w:p>
        </w:tc>
        <w:tc>
          <w:tcPr>
            <w:tcW w:w="1250" w:type="pct"/>
            <w:gridSpan w:val="2"/>
          </w:tcPr>
          <w:p w14:paraId="298BC09F" w14:textId="77777777" w:rsidR="006735C5" w:rsidRPr="005A5108" w:rsidRDefault="006735C5" w:rsidP="00937EDA">
            <w:r w:rsidRPr="005A5108">
              <w:t>1.2.840.10008.1.2.4.50</w:t>
            </w:r>
          </w:p>
        </w:tc>
        <w:tc>
          <w:tcPr>
            <w:tcW w:w="500" w:type="pct"/>
          </w:tcPr>
          <w:p w14:paraId="71694C1B" w14:textId="77777777" w:rsidR="006735C5" w:rsidRDefault="006735C5" w:rsidP="00937EDA">
            <w:r w:rsidRPr="00D77504">
              <w:t>SCP</w:t>
            </w:r>
          </w:p>
        </w:tc>
        <w:tc>
          <w:tcPr>
            <w:tcW w:w="500" w:type="pct"/>
          </w:tcPr>
          <w:p w14:paraId="6F99986C" w14:textId="77777777" w:rsidR="006735C5" w:rsidRDefault="006735C5" w:rsidP="00937EDA">
            <w:r w:rsidRPr="007427D6">
              <w:t>None</w:t>
            </w:r>
          </w:p>
        </w:tc>
      </w:tr>
      <w:tr w:rsidR="006735C5" w14:paraId="532390C0" w14:textId="77777777" w:rsidTr="4C8F09E6">
        <w:tc>
          <w:tcPr>
            <w:tcW w:w="750" w:type="pct"/>
            <w:vMerge/>
          </w:tcPr>
          <w:p w14:paraId="368D84EB" w14:textId="77777777" w:rsidR="006735C5" w:rsidRPr="00A01C26" w:rsidRDefault="006735C5" w:rsidP="00937EDA">
            <w:pPr>
              <w:jc w:val="center"/>
              <w:rPr>
                <w:rStyle w:val="Strong"/>
              </w:rPr>
            </w:pPr>
          </w:p>
        </w:tc>
        <w:tc>
          <w:tcPr>
            <w:tcW w:w="750" w:type="pct"/>
            <w:vMerge/>
          </w:tcPr>
          <w:p w14:paraId="6E30FB51" w14:textId="77777777" w:rsidR="006735C5" w:rsidRPr="00A01C26" w:rsidRDefault="006735C5" w:rsidP="00937EDA">
            <w:pPr>
              <w:jc w:val="center"/>
              <w:rPr>
                <w:rStyle w:val="Strong"/>
              </w:rPr>
            </w:pPr>
          </w:p>
        </w:tc>
        <w:tc>
          <w:tcPr>
            <w:tcW w:w="1250" w:type="pct"/>
            <w:gridSpan w:val="2"/>
          </w:tcPr>
          <w:p w14:paraId="68264B5C" w14:textId="77777777" w:rsidR="006735C5" w:rsidRPr="005A5108" w:rsidRDefault="006735C5" w:rsidP="00937EDA">
            <w:r w:rsidRPr="005A5108">
              <w:t>JPEG Process Ext 24</w:t>
            </w:r>
          </w:p>
        </w:tc>
        <w:tc>
          <w:tcPr>
            <w:tcW w:w="1250" w:type="pct"/>
            <w:gridSpan w:val="2"/>
          </w:tcPr>
          <w:p w14:paraId="2025E8DB" w14:textId="77777777" w:rsidR="006735C5" w:rsidRPr="005A5108" w:rsidRDefault="006735C5" w:rsidP="00937EDA">
            <w:r w:rsidRPr="005A5108">
              <w:t>1.2.840.10008.1.2.4.51</w:t>
            </w:r>
          </w:p>
        </w:tc>
        <w:tc>
          <w:tcPr>
            <w:tcW w:w="500" w:type="pct"/>
          </w:tcPr>
          <w:p w14:paraId="6962EAA1" w14:textId="77777777" w:rsidR="006735C5" w:rsidRDefault="006735C5" w:rsidP="00937EDA">
            <w:r w:rsidRPr="00D77504">
              <w:t>SCP</w:t>
            </w:r>
          </w:p>
        </w:tc>
        <w:tc>
          <w:tcPr>
            <w:tcW w:w="500" w:type="pct"/>
          </w:tcPr>
          <w:p w14:paraId="12D010DC" w14:textId="77777777" w:rsidR="006735C5" w:rsidRDefault="006735C5" w:rsidP="00937EDA">
            <w:r w:rsidRPr="007427D6">
              <w:t>None</w:t>
            </w:r>
          </w:p>
        </w:tc>
      </w:tr>
      <w:tr w:rsidR="006735C5" w14:paraId="386149DC" w14:textId="77777777" w:rsidTr="4C8F09E6">
        <w:tc>
          <w:tcPr>
            <w:tcW w:w="750" w:type="pct"/>
            <w:vMerge/>
          </w:tcPr>
          <w:p w14:paraId="167504DF" w14:textId="77777777" w:rsidR="006735C5" w:rsidRPr="00A01C26" w:rsidRDefault="006735C5" w:rsidP="00937EDA">
            <w:pPr>
              <w:jc w:val="center"/>
              <w:rPr>
                <w:rStyle w:val="Strong"/>
              </w:rPr>
            </w:pPr>
          </w:p>
        </w:tc>
        <w:tc>
          <w:tcPr>
            <w:tcW w:w="750" w:type="pct"/>
            <w:vMerge/>
          </w:tcPr>
          <w:p w14:paraId="2248A0CD" w14:textId="77777777" w:rsidR="006735C5" w:rsidRPr="00A01C26" w:rsidRDefault="006735C5" w:rsidP="00937EDA">
            <w:pPr>
              <w:jc w:val="center"/>
              <w:rPr>
                <w:rStyle w:val="Strong"/>
              </w:rPr>
            </w:pPr>
          </w:p>
        </w:tc>
        <w:tc>
          <w:tcPr>
            <w:tcW w:w="1250" w:type="pct"/>
            <w:gridSpan w:val="2"/>
          </w:tcPr>
          <w:p w14:paraId="574D9E61" w14:textId="77777777" w:rsidR="006735C5" w:rsidRPr="005A5108" w:rsidRDefault="006735C5" w:rsidP="00937EDA">
            <w:r w:rsidRPr="005A5108">
              <w:t>JPEG Process 14 Lossless</w:t>
            </w:r>
          </w:p>
        </w:tc>
        <w:tc>
          <w:tcPr>
            <w:tcW w:w="1250" w:type="pct"/>
            <w:gridSpan w:val="2"/>
          </w:tcPr>
          <w:p w14:paraId="57C1DB22" w14:textId="77777777" w:rsidR="006735C5" w:rsidRPr="005A5108" w:rsidRDefault="006735C5" w:rsidP="00937EDA">
            <w:r w:rsidRPr="005A5108">
              <w:t>1.2.840.10008.1.2.4.57</w:t>
            </w:r>
          </w:p>
        </w:tc>
        <w:tc>
          <w:tcPr>
            <w:tcW w:w="500" w:type="pct"/>
          </w:tcPr>
          <w:p w14:paraId="430096C5" w14:textId="77777777" w:rsidR="006735C5" w:rsidRDefault="006735C5" w:rsidP="00937EDA">
            <w:r w:rsidRPr="00D77504">
              <w:t>SCP</w:t>
            </w:r>
          </w:p>
        </w:tc>
        <w:tc>
          <w:tcPr>
            <w:tcW w:w="500" w:type="pct"/>
          </w:tcPr>
          <w:p w14:paraId="08A4E13B" w14:textId="77777777" w:rsidR="006735C5" w:rsidRDefault="006735C5" w:rsidP="00937EDA">
            <w:r w:rsidRPr="007427D6">
              <w:t>None</w:t>
            </w:r>
          </w:p>
        </w:tc>
      </w:tr>
      <w:tr w:rsidR="006735C5" w14:paraId="5279F469" w14:textId="77777777" w:rsidTr="4C8F09E6">
        <w:tc>
          <w:tcPr>
            <w:tcW w:w="750" w:type="pct"/>
            <w:vMerge/>
          </w:tcPr>
          <w:p w14:paraId="075B43F5" w14:textId="77777777" w:rsidR="006735C5" w:rsidRPr="00A01C26" w:rsidRDefault="006735C5" w:rsidP="00937EDA">
            <w:pPr>
              <w:jc w:val="center"/>
              <w:rPr>
                <w:rStyle w:val="Strong"/>
              </w:rPr>
            </w:pPr>
          </w:p>
        </w:tc>
        <w:tc>
          <w:tcPr>
            <w:tcW w:w="750" w:type="pct"/>
            <w:vMerge/>
          </w:tcPr>
          <w:p w14:paraId="534AC8F9" w14:textId="77777777" w:rsidR="006735C5" w:rsidRPr="00A01C26" w:rsidRDefault="006735C5" w:rsidP="00937EDA">
            <w:pPr>
              <w:jc w:val="center"/>
              <w:rPr>
                <w:rStyle w:val="Strong"/>
              </w:rPr>
            </w:pPr>
          </w:p>
        </w:tc>
        <w:tc>
          <w:tcPr>
            <w:tcW w:w="1250" w:type="pct"/>
            <w:gridSpan w:val="2"/>
          </w:tcPr>
          <w:p w14:paraId="770CD06B" w14:textId="77777777" w:rsidR="006735C5" w:rsidRPr="005A5108" w:rsidRDefault="006735C5" w:rsidP="00937EDA">
            <w:r w:rsidRPr="005A5108">
              <w:t>JPEG Process 14 Lossless SV1</w:t>
            </w:r>
          </w:p>
        </w:tc>
        <w:tc>
          <w:tcPr>
            <w:tcW w:w="1250" w:type="pct"/>
            <w:gridSpan w:val="2"/>
          </w:tcPr>
          <w:p w14:paraId="41A4A284" w14:textId="77777777" w:rsidR="006735C5" w:rsidRPr="005A5108" w:rsidRDefault="006735C5" w:rsidP="00937EDA">
            <w:r w:rsidRPr="005A5108">
              <w:t>1.2.840.10008.1.2.4.70</w:t>
            </w:r>
          </w:p>
        </w:tc>
        <w:tc>
          <w:tcPr>
            <w:tcW w:w="500" w:type="pct"/>
          </w:tcPr>
          <w:p w14:paraId="63FB6F5A" w14:textId="77777777" w:rsidR="006735C5" w:rsidRDefault="006735C5" w:rsidP="00937EDA">
            <w:r w:rsidRPr="00D77504">
              <w:t>SCP</w:t>
            </w:r>
          </w:p>
        </w:tc>
        <w:tc>
          <w:tcPr>
            <w:tcW w:w="500" w:type="pct"/>
          </w:tcPr>
          <w:p w14:paraId="3FEBC1E3" w14:textId="77777777" w:rsidR="006735C5" w:rsidRDefault="006735C5" w:rsidP="00937EDA">
            <w:r w:rsidRPr="007427D6">
              <w:t>None</w:t>
            </w:r>
          </w:p>
        </w:tc>
      </w:tr>
      <w:tr w:rsidR="006735C5" w14:paraId="6DDCB7E0" w14:textId="77777777" w:rsidTr="4C8F09E6">
        <w:tc>
          <w:tcPr>
            <w:tcW w:w="750" w:type="pct"/>
            <w:vMerge/>
          </w:tcPr>
          <w:p w14:paraId="2BA23CE8" w14:textId="77777777" w:rsidR="006735C5" w:rsidRPr="00A01C26" w:rsidRDefault="006735C5" w:rsidP="00937EDA">
            <w:pPr>
              <w:jc w:val="center"/>
              <w:rPr>
                <w:rStyle w:val="Strong"/>
              </w:rPr>
            </w:pPr>
          </w:p>
        </w:tc>
        <w:tc>
          <w:tcPr>
            <w:tcW w:w="750" w:type="pct"/>
            <w:vMerge/>
          </w:tcPr>
          <w:p w14:paraId="0A07652E" w14:textId="77777777" w:rsidR="006735C5" w:rsidRPr="00A01C26" w:rsidRDefault="006735C5" w:rsidP="00937EDA">
            <w:pPr>
              <w:jc w:val="center"/>
              <w:rPr>
                <w:rStyle w:val="Strong"/>
              </w:rPr>
            </w:pPr>
          </w:p>
        </w:tc>
        <w:tc>
          <w:tcPr>
            <w:tcW w:w="1250" w:type="pct"/>
            <w:gridSpan w:val="2"/>
          </w:tcPr>
          <w:p w14:paraId="58C14178" w14:textId="77777777" w:rsidR="006735C5" w:rsidRPr="005A5108" w:rsidRDefault="006735C5" w:rsidP="00937EDA">
            <w:r w:rsidRPr="005A5108">
              <w:t>JPEG Lossless</w:t>
            </w:r>
          </w:p>
        </w:tc>
        <w:tc>
          <w:tcPr>
            <w:tcW w:w="1250" w:type="pct"/>
            <w:gridSpan w:val="2"/>
          </w:tcPr>
          <w:p w14:paraId="08F9756F" w14:textId="77777777" w:rsidR="006735C5" w:rsidRPr="005A5108" w:rsidRDefault="006735C5" w:rsidP="00937EDA">
            <w:r w:rsidRPr="005A5108">
              <w:t>1.2.840.10008.1.2.4.80</w:t>
            </w:r>
          </w:p>
        </w:tc>
        <w:tc>
          <w:tcPr>
            <w:tcW w:w="500" w:type="pct"/>
          </w:tcPr>
          <w:p w14:paraId="651AD8D2" w14:textId="77777777" w:rsidR="006735C5" w:rsidRDefault="006735C5" w:rsidP="00937EDA">
            <w:r w:rsidRPr="00862042">
              <w:t>SCP</w:t>
            </w:r>
          </w:p>
        </w:tc>
        <w:tc>
          <w:tcPr>
            <w:tcW w:w="500" w:type="pct"/>
          </w:tcPr>
          <w:p w14:paraId="51FCE4A7" w14:textId="77777777" w:rsidR="006735C5" w:rsidRDefault="006735C5" w:rsidP="00937EDA">
            <w:r w:rsidRPr="002911F9">
              <w:t>None</w:t>
            </w:r>
          </w:p>
        </w:tc>
      </w:tr>
      <w:tr w:rsidR="006735C5" w14:paraId="05E6C285" w14:textId="77777777" w:rsidTr="4C8F09E6">
        <w:tc>
          <w:tcPr>
            <w:tcW w:w="750" w:type="pct"/>
            <w:vMerge/>
          </w:tcPr>
          <w:p w14:paraId="47870B14" w14:textId="77777777" w:rsidR="006735C5" w:rsidRPr="00A01C26" w:rsidRDefault="006735C5" w:rsidP="00937EDA">
            <w:pPr>
              <w:jc w:val="center"/>
              <w:rPr>
                <w:rStyle w:val="Strong"/>
              </w:rPr>
            </w:pPr>
          </w:p>
        </w:tc>
        <w:tc>
          <w:tcPr>
            <w:tcW w:w="750" w:type="pct"/>
            <w:vMerge/>
          </w:tcPr>
          <w:p w14:paraId="22C0DE1A" w14:textId="77777777" w:rsidR="006735C5" w:rsidRPr="00A01C26" w:rsidRDefault="006735C5" w:rsidP="00937EDA">
            <w:pPr>
              <w:jc w:val="center"/>
              <w:rPr>
                <w:rStyle w:val="Strong"/>
              </w:rPr>
            </w:pPr>
          </w:p>
        </w:tc>
        <w:tc>
          <w:tcPr>
            <w:tcW w:w="1250" w:type="pct"/>
            <w:gridSpan w:val="2"/>
          </w:tcPr>
          <w:p w14:paraId="5C154B22" w14:textId="77777777" w:rsidR="006735C5" w:rsidRPr="005A5108" w:rsidRDefault="006735C5" w:rsidP="00937EDA">
            <w:r w:rsidRPr="005A5108">
              <w:t>JPEG Near Lossless</w:t>
            </w:r>
          </w:p>
        </w:tc>
        <w:tc>
          <w:tcPr>
            <w:tcW w:w="1250" w:type="pct"/>
            <w:gridSpan w:val="2"/>
          </w:tcPr>
          <w:p w14:paraId="37F04054" w14:textId="77777777" w:rsidR="006735C5" w:rsidRPr="005A5108" w:rsidRDefault="006735C5" w:rsidP="00937EDA">
            <w:r w:rsidRPr="005A5108">
              <w:t>1.2.840.10008.1.2.4.81</w:t>
            </w:r>
          </w:p>
        </w:tc>
        <w:tc>
          <w:tcPr>
            <w:tcW w:w="500" w:type="pct"/>
          </w:tcPr>
          <w:p w14:paraId="16E09C5A" w14:textId="77777777" w:rsidR="006735C5" w:rsidRDefault="006735C5" w:rsidP="00937EDA">
            <w:r w:rsidRPr="00862042">
              <w:t>SCP</w:t>
            </w:r>
          </w:p>
        </w:tc>
        <w:tc>
          <w:tcPr>
            <w:tcW w:w="500" w:type="pct"/>
          </w:tcPr>
          <w:p w14:paraId="41DAE743" w14:textId="77777777" w:rsidR="006735C5" w:rsidRDefault="006735C5" w:rsidP="00937EDA">
            <w:r w:rsidRPr="002911F9">
              <w:t>None</w:t>
            </w:r>
          </w:p>
        </w:tc>
      </w:tr>
      <w:tr w:rsidR="006735C5" w14:paraId="352855A9" w14:textId="77777777" w:rsidTr="4C8F09E6">
        <w:tc>
          <w:tcPr>
            <w:tcW w:w="750" w:type="pct"/>
            <w:vMerge/>
          </w:tcPr>
          <w:p w14:paraId="00C11F3E" w14:textId="77777777" w:rsidR="006735C5" w:rsidRPr="00A01C26" w:rsidRDefault="006735C5" w:rsidP="00937EDA">
            <w:pPr>
              <w:jc w:val="center"/>
              <w:rPr>
                <w:rStyle w:val="Strong"/>
              </w:rPr>
            </w:pPr>
          </w:p>
        </w:tc>
        <w:tc>
          <w:tcPr>
            <w:tcW w:w="750" w:type="pct"/>
            <w:vMerge/>
          </w:tcPr>
          <w:p w14:paraId="0BD84679" w14:textId="77777777" w:rsidR="006735C5" w:rsidRPr="00A01C26" w:rsidRDefault="006735C5" w:rsidP="00937EDA">
            <w:pPr>
              <w:jc w:val="center"/>
              <w:rPr>
                <w:rStyle w:val="Strong"/>
              </w:rPr>
            </w:pPr>
          </w:p>
        </w:tc>
        <w:tc>
          <w:tcPr>
            <w:tcW w:w="1250" w:type="pct"/>
            <w:gridSpan w:val="2"/>
          </w:tcPr>
          <w:p w14:paraId="0314453C" w14:textId="77777777" w:rsidR="006735C5" w:rsidRPr="005A5108" w:rsidRDefault="006735C5" w:rsidP="00937EDA">
            <w:r w:rsidRPr="005A5108">
              <w:t>JPEG 2000 Near Lossless</w:t>
            </w:r>
          </w:p>
        </w:tc>
        <w:tc>
          <w:tcPr>
            <w:tcW w:w="1250" w:type="pct"/>
            <w:gridSpan w:val="2"/>
          </w:tcPr>
          <w:p w14:paraId="3BB0D365" w14:textId="77777777" w:rsidR="006735C5" w:rsidRPr="005A5108" w:rsidRDefault="006735C5" w:rsidP="00937EDA">
            <w:r w:rsidRPr="005A5108">
              <w:t>1.2.840.10008.1.2.4.90</w:t>
            </w:r>
          </w:p>
        </w:tc>
        <w:tc>
          <w:tcPr>
            <w:tcW w:w="500" w:type="pct"/>
          </w:tcPr>
          <w:p w14:paraId="09AA9B8E" w14:textId="77777777" w:rsidR="006735C5" w:rsidRDefault="006735C5" w:rsidP="00937EDA">
            <w:r w:rsidRPr="00862042">
              <w:t>SCP</w:t>
            </w:r>
          </w:p>
        </w:tc>
        <w:tc>
          <w:tcPr>
            <w:tcW w:w="500" w:type="pct"/>
          </w:tcPr>
          <w:p w14:paraId="711E5ED0" w14:textId="77777777" w:rsidR="006735C5" w:rsidRDefault="006735C5" w:rsidP="00937EDA">
            <w:r w:rsidRPr="002911F9">
              <w:t>None</w:t>
            </w:r>
          </w:p>
        </w:tc>
      </w:tr>
      <w:tr w:rsidR="006735C5" w14:paraId="27BE3EA4" w14:textId="77777777" w:rsidTr="4C8F09E6">
        <w:tc>
          <w:tcPr>
            <w:tcW w:w="750" w:type="pct"/>
            <w:vMerge/>
          </w:tcPr>
          <w:p w14:paraId="676B1739" w14:textId="77777777" w:rsidR="006735C5" w:rsidRPr="00A01C26" w:rsidRDefault="006735C5" w:rsidP="00937EDA">
            <w:pPr>
              <w:jc w:val="center"/>
              <w:rPr>
                <w:rStyle w:val="Strong"/>
              </w:rPr>
            </w:pPr>
          </w:p>
        </w:tc>
        <w:tc>
          <w:tcPr>
            <w:tcW w:w="750" w:type="pct"/>
            <w:vMerge/>
          </w:tcPr>
          <w:p w14:paraId="1266D5F4" w14:textId="77777777" w:rsidR="006735C5" w:rsidRPr="00A01C26" w:rsidRDefault="006735C5" w:rsidP="00937EDA">
            <w:pPr>
              <w:jc w:val="center"/>
              <w:rPr>
                <w:rStyle w:val="Strong"/>
              </w:rPr>
            </w:pPr>
          </w:p>
        </w:tc>
        <w:tc>
          <w:tcPr>
            <w:tcW w:w="1250" w:type="pct"/>
            <w:gridSpan w:val="2"/>
          </w:tcPr>
          <w:p w14:paraId="0E2AA8DE" w14:textId="77777777" w:rsidR="006735C5" w:rsidRPr="005A5108" w:rsidRDefault="006735C5" w:rsidP="00937EDA">
            <w:r w:rsidRPr="005A5108">
              <w:t>JPEG 2000</w:t>
            </w:r>
          </w:p>
        </w:tc>
        <w:tc>
          <w:tcPr>
            <w:tcW w:w="1250" w:type="pct"/>
            <w:gridSpan w:val="2"/>
          </w:tcPr>
          <w:p w14:paraId="159CFB1B" w14:textId="77777777" w:rsidR="006735C5" w:rsidRPr="005A5108" w:rsidRDefault="006735C5" w:rsidP="00937EDA">
            <w:r w:rsidRPr="005A5108">
              <w:t>1.2.840.10008.1.2.4.91</w:t>
            </w:r>
          </w:p>
        </w:tc>
        <w:tc>
          <w:tcPr>
            <w:tcW w:w="500" w:type="pct"/>
          </w:tcPr>
          <w:p w14:paraId="425A05F6" w14:textId="77777777" w:rsidR="006735C5" w:rsidRDefault="006735C5" w:rsidP="00937EDA">
            <w:r w:rsidRPr="00862042">
              <w:t>SCP</w:t>
            </w:r>
          </w:p>
        </w:tc>
        <w:tc>
          <w:tcPr>
            <w:tcW w:w="500" w:type="pct"/>
          </w:tcPr>
          <w:p w14:paraId="12A38F54" w14:textId="77777777" w:rsidR="006735C5" w:rsidRDefault="006735C5" w:rsidP="00937EDA">
            <w:r w:rsidRPr="002911F9">
              <w:t>None</w:t>
            </w:r>
          </w:p>
        </w:tc>
      </w:tr>
      <w:tr w:rsidR="006735C5" w14:paraId="784F0CF4" w14:textId="77777777" w:rsidTr="4C8F09E6">
        <w:tc>
          <w:tcPr>
            <w:tcW w:w="750" w:type="pct"/>
            <w:vMerge/>
          </w:tcPr>
          <w:p w14:paraId="4875EB1A" w14:textId="77777777" w:rsidR="006735C5" w:rsidRPr="00A01C26" w:rsidRDefault="006735C5" w:rsidP="00937EDA">
            <w:pPr>
              <w:jc w:val="center"/>
              <w:rPr>
                <w:rStyle w:val="Strong"/>
              </w:rPr>
            </w:pPr>
          </w:p>
        </w:tc>
        <w:tc>
          <w:tcPr>
            <w:tcW w:w="750" w:type="pct"/>
            <w:vMerge/>
          </w:tcPr>
          <w:p w14:paraId="6EC90FE5" w14:textId="77777777" w:rsidR="006735C5" w:rsidRPr="00A01C26" w:rsidRDefault="006735C5" w:rsidP="00937EDA">
            <w:pPr>
              <w:jc w:val="center"/>
              <w:rPr>
                <w:rStyle w:val="Strong"/>
              </w:rPr>
            </w:pPr>
          </w:p>
        </w:tc>
        <w:tc>
          <w:tcPr>
            <w:tcW w:w="1250" w:type="pct"/>
            <w:gridSpan w:val="2"/>
          </w:tcPr>
          <w:p w14:paraId="3273C106" w14:textId="77777777" w:rsidR="006735C5" w:rsidRPr="005A5108" w:rsidRDefault="006735C5" w:rsidP="00937EDA">
            <w:r w:rsidRPr="005A5108">
              <w:t>MPEG 2</w:t>
            </w:r>
          </w:p>
        </w:tc>
        <w:tc>
          <w:tcPr>
            <w:tcW w:w="1250" w:type="pct"/>
            <w:gridSpan w:val="2"/>
          </w:tcPr>
          <w:p w14:paraId="1DC0CE56" w14:textId="77777777" w:rsidR="006735C5" w:rsidRPr="005A5108" w:rsidRDefault="006735C5" w:rsidP="00937EDA">
            <w:r w:rsidRPr="005A5108">
              <w:t>1.2.840.10008.1.2.4.100</w:t>
            </w:r>
          </w:p>
        </w:tc>
        <w:tc>
          <w:tcPr>
            <w:tcW w:w="500" w:type="pct"/>
          </w:tcPr>
          <w:p w14:paraId="08B873D7" w14:textId="77777777" w:rsidR="006735C5" w:rsidRDefault="006735C5" w:rsidP="00937EDA">
            <w:r w:rsidRPr="00862042">
              <w:t>SCP</w:t>
            </w:r>
          </w:p>
        </w:tc>
        <w:tc>
          <w:tcPr>
            <w:tcW w:w="500" w:type="pct"/>
          </w:tcPr>
          <w:p w14:paraId="2740B43B" w14:textId="77777777" w:rsidR="006735C5" w:rsidRDefault="006735C5" w:rsidP="00937EDA">
            <w:r w:rsidRPr="002911F9">
              <w:t>None</w:t>
            </w:r>
          </w:p>
        </w:tc>
      </w:tr>
      <w:tr w:rsidR="4C8F09E6" w14:paraId="389A197E" w14:textId="77777777" w:rsidTr="4C8F09E6">
        <w:trPr>
          <w:trHeight w:val="300"/>
        </w:trPr>
        <w:tc>
          <w:tcPr>
            <w:tcW w:w="1511" w:type="dxa"/>
            <w:vMerge/>
          </w:tcPr>
          <w:p w14:paraId="578E9429" w14:textId="77777777" w:rsidR="00001EF7" w:rsidRDefault="00001EF7"/>
        </w:tc>
        <w:tc>
          <w:tcPr>
            <w:tcW w:w="1511" w:type="dxa"/>
            <w:vMerge/>
          </w:tcPr>
          <w:p w14:paraId="30116712" w14:textId="77777777" w:rsidR="00001EF7" w:rsidRDefault="00001EF7"/>
        </w:tc>
        <w:tc>
          <w:tcPr>
            <w:tcW w:w="2517" w:type="dxa"/>
            <w:gridSpan w:val="2"/>
          </w:tcPr>
          <w:p w14:paraId="08FE0D6E" w14:textId="66C01616" w:rsidR="4C8F09E6" w:rsidRDefault="4C8F09E6" w:rsidP="4C8F09E6">
            <w:r>
              <w:t>MPEG 4 High Profile</w:t>
            </w:r>
          </w:p>
        </w:tc>
        <w:tc>
          <w:tcPr>
            <w:tcW w:w="2517" w:type="dxa"/>
            <w:gridSpan w:val="2"/>
          </w:tcPr>
          <w:p w14:paraId="5D9B88C1" w14:textId="6A6F8A69" w:rsidR="52777C9C" w:rsidRDefault="52777C9C">
            <w:r>
              <w:t>1.2.840.10008.1.2.4.100</w:t>
            </w:r>
          </w:p>
        </w:tc>
        <w:tc>
          <w:tcPr>
            <w:tcW w:w="1007" w:type="dxa"/>
          </w:tcPr>
          <w:p w14:paraId="68485DFD" w14:textId="144671A0" w:rsidR="52777C9C" w:rsidRDefault="52777C9C" w:rsidP="4C8F09E6">
            <w:r>
              <w:t>SCP</w:t>
            </w:r>
          </w:p>
        </w:tc>
        <w:tc>
          <w:tcPr>
            <w:tcW w:w="1007" w:type="dxa"/>
          </w:tcPr>
          <w:p w14:paraId="48616528" w14:textId="7BB414BC" w:rsidR="52777C9C" w:rsidRDefault="52777C9C" w:rsidP="4C8F09E6">
            <w:r>
              <w:t>None</w:t>
            </w:r>
          </w:p>
        </w:tc>
      </w:tr>
      <w:tr w:rsidR="006735C5" w14:paraId="5AF56F54" w14:textId="77777777" w:rsidTr="4C8F09E6">
        <w:tc>
          <w:tcPr>
            <w:tcW w:w="5000" w:type="pct"/>
            <w:gridSpan w:val="8"/>
          </w:tcPr>
          <w:p w14:paraId="0BB0DE76" w14:textId="4FAF84D7" w:rsidR="006735C5" w:rsidRDefault="006735C5" w:rsidP="00937EDA">
            <w:pPr>
              <w:pStyle w:val="Caption"/>
              <w:keepNext/>
              <w:jc w:val="center"/>
            </w:pPr>
            <w:r>
              <w:t xml:space="preserve">Table </w:t>
            </w:r>
            <w:r>
              <w:fldChar w:fldCharType="begin"/>
            </w:r>
            <w:r>
              <w:instrText>STYLEREF 1 \s</w:instrText>
            </w:r>
            <w:r>
              <w:fldChar w:fldCharType="separate"/>
            </w:r>
            <w:r w:rsidR="00636FCD">
              <w:rPr>
                <w:noProof/>
              </w:rPr>
              <w:t>5</w:t>
            </w:r>
            <w:r>
              <w:fldChar w:fldCharType="end"/>
            </w:r>
            <w:r>
              <w:t>.</w:t>
            </w:r>
            <w:r>
              <w:fldChar w:fldCharType="begin"/>
            </w:r>
            <w:r>
              <w:instrText>SEQ Table \* ARABIC \s 1</w:instrText>
            </w:r>
            <w:r>
              <w:fldChar w:fldCharType="separate"/>
            </w:r>
            <w:r w:rsidR="00636FCD">
              <w:rPr>
                <w:noProof/>
              </w:rPr>
              <w:t>14</w:t>
            </w:r>
            <w:r>
              <w:fldChar w:fldCharType="end"/>
            </w:r>
          </w:p>
          <w:p w14:paraId="1B53050C" w14:textId="77777777" w:rsidR="006735C5" w:rsidRDefault="006735C5" w:rsidP="00937EDA">
            <w:pPr>
              <w:pStyle w:val="Subtitle"/>
              <w:jc w:val="center"/>
            </w:pPr>
            <w:r>
              <w:t xml:space="preserve"> Study Root Request Identifier for Query and Retrieve SCP AE</w:t>
            </w:r>
          </w:p>
        </w:tc>
      </w:tr>
      <w:tr w:rsidR="006735C5" w14:paraId="3597CE97" w14:textId="77777777" w:rsidTr="4C8F09E6">
        <w:tc>
          <w:tcPr>
            <w:tcW w:w="1667" w:type="pct"/>
            <w:gridSpan w:val="3"/>
          </w:tcPr>
          <w:p w14:paraId="14BCDEC8" w14:textId="77777777" w:rsidR="006735C5" w:rsidRDefault="006735C5" w:rsidP="00937EDA">
            <w:pPr>
              <w:pStyle w:val="Subtitle"/>
              <w:jc w:val="center"/>
            </w:pPr>
            <w:r>
              <w:t>Name</w:t>
            </w:r>
          </w:p>
        </w:tc>
        <w:tc>
          <w:tcPr>
            <w:tcW w:w="1667" w:type="pct"/>
            <w:gridSpan w:val="2"/>
          </w:tcPr>
          <w:p w14:paraId="2CBB5C66" w14:textId="77777777" w:rsidR="006735C5" w:rsidRDefault="006735C5" w:rsidP="00937EDA">
            <w:pPr>
              <w:pStyle w:val="Subtitle"/>
              <w:jc w:val="center"/>
            </w:pPr>
            <w:r>
              <w:t>Tag</w:t>
            </w:r>
          </w:p>
        </w:tc>
        <w:tc>
          <w:tcPr>
            <w:tcW w:w="1667" w:type="pct"/>
            <w:gridSpan w:val="3"/>
          </w:tcPr>
          <w:p w14:paraId="2AD4824F" w14:textId="77777777" w:rsidR="006735C5" w:rsidRDefault="006735C5" w:rsidP="00937EDA">
            <w:pPr>
              <w:pStyle w:val="Subtitle"/>
              <w:jc w:val="center"/>
            </w:pPr>
            <w:r>
              <w:t>Types of Matching</w:t>
            </w:r>
          </w:p>
        </w:tc>
      </w:tr>
      <w:tr w:rsidR="006735C5" w14:paraId="5E9E82BA" w14:textId="77777777" w:rsidTr="4C8F09E6">
        <w:tc>
          <w:tcPr>
            <w:tcW w:w="1667" w:type="pct"/>
            <w:gridSpan w:val="3"/>
          </w:tcPr>
          <w:p w14:paraId="1BDD520C" w14:textId="77777777" w:rsidR="006735C5" w:rsidRPr="0047257C" w:rsidRDefault="006735C5" w:rsidP="00937EDA">
            <w:pPr>
              <w:rPr>
                <w:rStyle w:val="Strong"/>
              </w:rPr>
            </w:pPr>
            <w:r w:rsidRPr="0047257C">
              <w:rPr>
                <w:rStyle w:val="Strong"/>
              </w:rPr>
              <w:t>Study Level</w:t>
            </w:r>
          </w:p>
        </w:tc>
        <w:tc>
          <w:tcPr>
            <w:tcW w:w="1667" w:type="pct"/>
            <w:gridSpan w:val="2"/>
          </w:tcPr>
          <w:p w14:paraId="14A14C03" w14:textId="77777777" w:rsidR="006735C5" w:rsidRDefault="006735C5" w:rsidP="00937EDA"/>
        </w:tc>
        <w:tc>
          <w:tcPr>
            <w:tcW w:w="1667" w:type="pct"/>
            <w:gridSpan w:val="3"/>
          </w:tcPr>
          <w:p w14:paraId="0AEDC4AB" w14:textId="77777777" w:rsidR="006735C5" w:rsidRDefault="006735C5" w:rsidP="00937EDA"/>
        </w:tc>
      </w:tr>
      <w:tr w:rsidR="006735C5" w14:paraId="1118F9A1" w14:textId="77777777" w:rsidTr="4C8F09E6">
        <w:tc>
          <w:tcPr>
            <w:tcW w:w="1667" w:type="pct"/>
            <w:gridSpan w:val="3"/>
          </w:tcPr>
          <w:p w14:paraId="0209F2AA" w14:textId="77777777" w:rsidR="006735C5" w:rsidRDefault="006735C5" w:rsidP="00937EDA">
            <w:r>
              <w:t>Patient’s ID</w:t>
            </w:r>
          </w:p>
        </w:tc>
        <w:tc>
          <w:tcPr>
            <w:tcW w:w="1667" w:type="pct"/>
            <w:gridSpan w:val="2"/>
          </w:tcPr>
          <w:p w14:paraId="52AF161C" w14:textId="77777777" w:rsidR="006735C5" w:rsidRDefault="006735C5" w:rsidP="00937EDA">
            <w:r>
              <w:t>(0010,0020)</w:t>
            </w:r>
          </w:p>
        </w:tc>
        <w:tc>
          <w:tcPr>
            <w:tcW w:w="1667" w:type="pct"/>
            <w:gridSpan w:val="3"/>
          </w:tcPr>
          <w:p w14:paraId="21F00C6A" w14:textId="77777777" w:rsidR="006735C5" w:rsidRDefault="006735C5" w:rsidP="00937EDA">
            <w:r>
              <w:t>S, U, W</w:t>
            </w:r>
          </w:p>
        </w:tc>
      </w:tr>
      <w:tr w:rsidR="006735C5" w14:paraId="20A41112" w14:textId="77777777" w:rsidTr="4C8F09E6">
        <w:tc>
          <w:tcPr>
            <w:tcW w:w="1667" w:type="pct"/>
            <w:gridSpan w:val="3"/>
          </w:tcPr>
          <w:p w14:paraId="062D5508" w14:textId="77777777" w:rsidR="006735C5" w:rsidRDefault="006735C5" w:rsidP="00937EDA">
            <w:r>
              <w:t>Patient’s Name</w:t>
            </w:r>
          </w:p>
        </w:tc>
        <w:tc>
          <w:tcPr>
            <w:tcW w:w="1667" w:type="pct"/>
            <w:gridSpan w:val="2"/>
          </w:tcPr>
          <w:p w14:paraId="1423C895" w14:textId="77777777" w:rsidR="006735C5" w:rsidRDefault="006735C5" w:rsidP="00937EDA">
            <w:r>
              <w:t>(0010,0010)</w:t>
            </w:r>
          </w:p>
        </w:tc>
        <w:tc>
          <w:tcPr>
            <w:tcW w:w="1667" w:type="pct"/>
            <w:gridSpan w:val="3"/>
          </w:tcPr>
          <w:p w14:paraId="3BD2CA34" w14:textId="77777777" w:rsidR="006735C5" w:rsidRDefault="006735C5" w:rsidP="00937EDA">
            <w:r>
              <w:t>S, U, W</w:t>
            </w:r>
          </w:p>
        </w:tc>
      </w:tr>
      <w:tr w:rsidR="006735C5" w14:paraId="1487234A" w14:textId="77777777" w:rsidTr="4C8F09E6">
        <w:tc>
          <w:tcPr>
            <w:tcW w:w="1667" w:type="pct"/>
            <w:gridSpan w:val="3"/>
          </w:tcPr>
          <w:p w14:paraId="512FB3C2" w14:textId="77777777" w:rsidR="006735C5" w:rsidRDefault="006735C5" w:rsidP="00937EDA">
            <w:r>
              <w:t>Patient’s DOB</w:t>
            </w:r>
          </w:p>
        </w:tc>
        <w:tc>
          <w:tcPr>
            <w:tcW w:w="1667" w:type="pct"/>
            <w:gridSpan w:val="2"/>
          </w:tcPr>
          <w:p w14:paraId="2E0FF99C" w14:textId="77777777" w:rsidR="006735C5" w:rsidRDefault="006735C5" w:rsidP="00937EDA">
            <w:r>
              <w:t>(0010,0030)</w:t>
            </w:r>
          </w:p>
        </w:tc>
        <w:tc>
          <w:tcPr>
            <w:tcW w:w="1667" w:type="pct"/>
            <w:gridSpan w:val="3"/>
          </w:tcPr>
          <w:p w14:paraId="35E7B13C" w14:textId="77777777" w:rsidR="006735C5" w:rsidRDefault="006735C5" w:rsidP="00937EDA">
            <w:r>
              <w:t>S, U</w:t>
            </w:r>
          </w:p>
        </w:tc>
      </w:tr>
      <w:tr w:rsidR="006735C5" w14:paraId="78F7A847" w14:textId="77777777" w:rsidTr="4C8F09E6">
        <w:tc>
          <w:tcPr>
            <w:tcW w:w="1667" w:type="pct"/>
            <w:gridSpan w:val="3"/>
          </w:tcPr>
          <w:p w14:paraId="1F619538" w14:textId="77777777" w:rsidR="006735C5" w:rsidRDefault="006735C5" w:rsidP="00937EDA">
            <w:r>
              <w:t>Patient’s Sex</w:t>
            </w:r>
          </w:p>
        </w:tc>
        <w:tc>
          <w:tcPr>
            <w:tcW w:w="1667" w:type="pct"/>
            <w:gridSpan w:val="2"/>
          </w:tcPr>
          <w:p w14:paraId="7DA635D2" w14:textId="77777777" w:rsidR="006735C5" w:rsidRDefault="006735C5" w:rsidP="00937EDA">
            <w:r>
              <w:t>(0010,0040)</w:t>
            </w:r>
          </w:p>
        </w:tc>
        <w:tc>
          <w:tcPr>
            <w:tcW w:w="1667" w:type="pct"/>
            <w:gridSpan w:val="3"/>
          </w:tcPr>
          <w:p w14:paraId="6C6BA722" w14:textId="77777777" w:rsidR="006735C5" w:rsidRDefault="006735C5" w:rsidP="00937EDA">
            <w:r>
              <w:t>S, U</w:t>
            </w:r>
          </w:p>
        </w:tc>
      </w:tr>
      <w:tr w:rsidR="006735C5" w14:paraId="1FE99769" w14:textId="77777777" w:rsidTr="4C8F09E6">
        <w:tc>
          <w:tcPr>
            <w:tcW w:w="1667" w:type="pct"/>
            <w:gridSpan w:val="3"/>
          </w:tcPr>
          <w:p w14:paraId="4FFF9F68" w14:textId="77777777" w:rsidR="006735C5" w:rsidRDefault="006735C5" w:rsidP="00937EDA">
            <w:r>
              <w:t>Study UID</w:t>
            </w:r>
          </w:p>
        </w:tc>
        <w:tc>
          <w:tcPr>
            <w:tcW w:w="1667" w:type="pct"/>
            <w:gridSpan w:val="2"/>
          </w:tcPr>
          <w:p w14:paraId="1C933D1D" w14:textId="77777777" w:rsidR="006735C5" w:rsidRDefault="006735C5" w:rsidP="00937EDA">
            <w:r>
              <w:t>(0020,000D)</w:t>
            </w:r>
          </w:p>
        </w:tc>
        <w:tc>
          <w:tcPr>
            <w:tcW w:w="1667" w:type="pct"/>
            <w:gridSpan w:val="3"/>
          </w:tcPr>
          <w:p w14:paraId="579C3D54" w14:textId="77777777" w:rsidR="006735C5" w:rsidRDefault="006735C5" w:rsidP="00937EDA">
            <w:r>
              <w:t>S, U</w:t>
            </w:r>
          </w:p>
        </w:tc>
      </w:tr>
      <w:tr w:rsidR="006735C5" w14:paraId="5F483F65" w14:textId="77777777" w:rsidTr="4C8F09E6">
        <w:tc>
          <w:tcPr>
            <w:tcW w:w="1667" w:type="pct"/>
            <w:gridSpan w:val="3"/>
          </w:tcPr>
          <w:p w14:paraId="5F624D17" w14:textId="77777777" w:rsidR="006735C5" w:rsidRDefault="006735C5" w:rsidP="00937EDA">
            <w:r>
              <w:t>Study ID</w:t>
            </w:r>
          </w:p>
        </w:tc>
        <w:tc>
          <w:tcPr>
            <w:tcW w:w="1667" w:type="pct"/>
            <w:gridSpan w:val="2"/>
          </w:tcPr>
          <w:p w14:paraId="5934632A" w14:textId="77777777" w:rsidR="006735C5" w:rsidRDefault="006735C5" w:rsidP="00937EDA">
            <w:r>
              <w:t>(0020,0010)</w:t>
            </w:r>
          </w:p>
        </w:tc>
        <w:tc>
          <w:tcPr>
            <w:tcW w:w="1667" w:type="pct"/>
            <w:gridSpan w:val="3"/>
          </w:tcPr>
          <w:p w14:paraId="49CD2D1B" w14:textId="77777777" w:rsidR="006735C5" w:rsidRDefault="006735C5" w:rsidP="00937EDA">
            <w:r>
              <w:t>S, U</w:t>
            </w:r>
          </w:p>
        </w:tc>
      </w:tr>
      <w:tr w:rsidR="006735C5" w14:paraId="758F87C7" w14:textId="77777777" w:rsidTr="4C8F09E6">
        <w:tc>
          <w:tcPr>
            <w:tcW w:w="1667" w:type="pct"/>
            <w:gridSpan w:val="3"/>
          </w:tcPr>
          <w:p w14:paraId="71B4F6AE" w14:textId="77777777" w:rsidR="006735C5" w:rsidRDefault="006735C5" w:rsidP="00937EDA">
            <w:r>
              <w:t>Study Date</w:t>
            </w:r>
          </w:p>
        </w:tc>
        <w:tc>
          <w:tcPr>
            <w:tcW w:w="1667" w:type="pct"/>
            <w:gridSpan w:val="2"/>
          </w:tcPr>
          <w:p w14:paraId="46686E1E" w14:textId="77777777" w:rsidR="006735C5" w:rsidRDefault="006735C5" w:rsidP="00937EDA">
            <w:r>
              <w:t>(0008,0020)</w:t>
            </w:r>
          </w:p>
        </w:tc>
        <w:tc>
          <w:tcPr>
            <w:tcW w:w="1667" w:type="pct"/>
            <w:gridSpan w:val="3"/>
          </w:tcPr>
          <w:p w14:paraId="2F5546F2" w14:textId="77777777" w:rsidR="006735C5" w:rsidRDefault="006735C5" w:rsidP="00937EDA">
            <w:r>
              <w:t>R, U</w:t>
            </w:r>
          </w:p>
        </w:tc>
      </w:tr>
      <w:tr w:rsidR="006735C5" w14:paraId="5B59E199" w14:textId="77777777" w:rsidTr="4C8F09E6">
        <w:tc>
          <w:tcPr>
            <w:tcW w:w="1667" w:type="pct"/>
            <w:gridSpan w:val="3"/>
          </w:tcPr>
          <w:p w14:paraId="1E58E3A4" w14:textId="77777777" w:rsidR="006735C5" w:rsidRDefault="006735C5" w:rsidP="00937EDA">
            <w:r>
              <w:t>Study Accession No.</w:t>
            </w:r>
          </w:p>
        </w:tc>
        <w:tc>
          <w:tcPr>
            <w:tcW w:w="1667" w:type="pct"/>
            <w:gridSpan w:val="2"/>
          </w:tcPr>
          <w:p w14:paraId="5321D847" w14:textId="77777777" w:rsidR="006735C5" w:rsidRDefault="006735C5" w:rsidP="00937EDA">
            <w:r>
              <w:t>(0008,0050)</w:t>
            </w:r>
          </w:p>
        </w:tc>
        <w:tc>
          <w:tcPr>
            <w:tcW w:w="1667" w:type="pct"/>
            <w:gridSpan w:val="3"/>
          </w:tcPr>
          <w:p w14:paraId="5473037E" w14:textId="77777777" w:rsidR="006735C5" w:rsidRDefault="006735C5" w:rsidP="00937EDA">
            <w:r>
              <w:t>S, U, W</w:t>
            </w:r>
          </w:p>
        </w:tc>
      </w:tr>
      <w:tr w:rsidR="006735C5" w14:paraId="602EADAC" w14:textId="77777777" w:rsidTr="4C8F09E6">
        <w:tc>
          <w:tcPr>
            <w:tcW w:w="1667" w:type="pct"/>
            <w:gridSpan w:val="3"/>
          </w:tcPr>
          <w:p w14:paraId="223088D8" w14:textId="77777777" w:rsidR="006735C5" w:rsidRDefault="006735C5" w:rsidP="00937EDA">
            <w:r>
              <w:t>Study Description</w:t>
            </w:r>
          </w:p>
        </w:tc>
        <w:tc>
          <w:tcPr>
            <w:tcW w:w="1667" w:type="pct"/>
            <w:gridSpan w:val="2"/>
          </w:tcPr>
          <w:p w14:paraId="3AFE8D47" w14:textId="77777777" w:rsidR="006735C5" w:rsidRDefault="006735C5" w:rsidP="00937EDA">
            <w:r>
              <w:t>(0008,1030)</w:t>
            </w:r>
          </w:p>
        </w:tc>
        <w:tc>
          <w:tcPr>
            <w:tcW w:w="1667" w:type="pct"/>
            <w:gridSpan w:val="3"/>
          </w:tcPr>
          <w:p w14:paraId="527EA938" w14:textId="77777777" w:rsidR="006735C5" w:rsidRDefault="006735C5" w:rsidP="00937EDA">
            <w:r>
              <w:t>S, U, W</w:t>
            </w:r>
          </w:p>
        </w:tc>
      </w:tr>
      <w:tr w:rsidR="006735C5" w14:paraId="427F4878" w14:textId="77777777" w:rsidTr="4C8F09E6">
        <w:tc>
          <w:tcPr>
            <w:tcW w:w="5000" w:type="pct"/>
            <w:gridSpan w:val="8"/>
          </w:tcPr>
          <w:p w14:paraId="79C981A3" w14:textId="77777777" w:rsidR="006735C5" w:rsidRDefault="006735C5" w:rsidP="00937EDA">
            <w:r w:rsidRPr="0060431A">
              <w:rPr>
                <w:rStyle w:val="Strong"/>
              </w:rPr>
              <w:t>Legend:</w:t>
            </w:r>
            <w:r>
              <w:t xml:space="preserve"> R= Range; S = Single Value; U = Universal; W = Wild Card</w:t>
            </w:r>
          </w:p>
        </w:tc>
      </w:tr>
    </w:tbl>
    <w:p w14:paraId="280BFFFB" w14:textId="77777777" w:rsidR="006735C5" w:rsidRPr="000075D4" w:rsidRDefault="006735C5" w:rsidP="006735C5">
      <w:pPr>
        <w:rPr>
          <w:rStyle w:val="Emphasis"/>
        </w:rPr>
      </w:pPr>
      <w:r w:rsidRPr="000075D4">
        <w:rPr>
          <w:rStyle w:val="Emphasis"/>
        </w:rPr>
        <w:t>NOTE: Wild card matching does not support the “OR” (‘\’) operator.</w:t>
      </w:r>
      <w:r>
        <w:rPr>
          <w:rStyle w:val="Emphasis"/>
        </w:rPr>
        <w:t xml:space="preserve">  Patient name matching does not support the “caret” (‘^’) operator.</w:t>
      </w:r>
    </w:p>
    <w:tbl>
      <w:tblPr>
        <w:tblStyle w:val="TableGrid"/>
        <w:tblW w:w="0" w:type="auto"/>
        <w:tblLook w:val="04A0" w:firstRow="1" w:lastRow="0" w:firstColumn="1" w:lastColumn="0" w:noHBand="0" w:noVBand="1"/>
      </w:tblPr>
      <w:tblGrid>
        <w:gridCol w:w="2013"/>
        <w:gridCol w:w="2518"/>
        <w:gridCol w:w="1007"/>
        <w:gridCol w:w="4532"/>
      </w:tblGrid>
      <w:tr w:rsidR="006735C5" w14:paraId="03078DBE" w14:textId="77777777" w:rsidTr="00937EDA">
        <w:tc>
          <w:tcPr>
            <w:tcW w:w="0" w:type="auto"/>
            <w:gridSpan w:val="4"/>
          </w:tcPr>
          <w:p w14:paraId="6F681899" w14:textId="136DB63E" w:rsidR="006735C5" w:rsidRDefault="006735C5" w:rsidP="00937EDA">
            <w:pPr>
              <w:pStyle w:val="Caption"/>
              <w:keepNext/>
              <w:jc w:val="center"/>
            </w:pPr>
            <w:r>
              <w:t xml:space="preserve">Table </w:t>
            </w:r>
            <w:r>
              <w:fldChar w:fldCharType="begin"/>
            </w:r>
            <w:r>
              <w:instrText>STYLEREF 1 \s</w:instrText>
            </w:r>
            <w:r>
              <w:fldChar w:fldCharType="separate"/>
            </w:r>
            <w:r w:rsidR="00636FCD">
              <w:rPr>
                <w:noProof/>
              </w:rPr>
              <w:t>5</w:t>
            </w:r>
            <w:r>
              <w:fldChar w:fldCharType="end"/>
            </w:r>
            <w:r>
              <w:t>.</w:t>
            </w:r>
            <w:r>
              <w:fldChar w:fldCharType="begin"/>
            </w:r>
            <w:r>
              <w:instrText>SEQ Table \* ARABIC \s 1</w:instrText>
            </w:r>
            <w:r>
              <w:fldChar w:fldCharType="separate"/>
            </w:r>
            <w:r w:rsidR="00636FCD">
              <w:rPr>
                <w:noProof/>
              </w:rPr>
              <w:t>15</w:t>
            </w:r>
            <w:r>
              <w:fldChar w:fldCharType="end"/>
            </w:r>
          </w:p>
          <w:p w14:paraId="07848C50" w14:textId="77777777" w:rsidR="006735C5" w:rsidRDefault="006735C5" w:rsidP="00937EDA">
            <w:pPr>
              <w:pStyle w:val="Subtitle"/>
              <w:jc w:val="center"/>
            </w:pPr>
            <w:r>
              <w:t xml:space="preserve"> Query and Retrieve SCP AE Status Return Reasons</w:t>
            </w:r>
          </w:p>
        </w:tc>
      </w:tr>
      <w:tr w:rsidR="006735C5" w14:paraId="0B2F93B4" w14:textId="77777777" w:rsidTr="00937EDA">
        <w:tc>
          <w:tcPr>
            <w:tcW w:w="1000" w:type="pct"/>
          </w:tcPr>
          <w:p w14:paraId="53D559BC" w14:textId="77777777" w:rsidR="006735C5" w:rsidRDefault="006735C5" w:rsidP="00937EDA">
            <w:pPr>
              <w:pStyle w:val="Subtitle"/>
              <w:jc w:val="center"/>
            </w:pPr>
            <w:r>
              <w:t>Service Status</w:t>
            </w:r>
          </w:p>
        </w:tc>
        <w:tc>
          <w:tcPr>
            <w:tcW w:w="1250" w:type="pct"/>
          </w:tcPr>
          <w:p w14:paraId="3AE0657B" w14:textId="77777777" w:rsidR="006735C5" w:rsidRDefault="006735C5" w:rsidP="00937EDA">
            <w:pPr>
              <w:pStyle w:val="Subtitle"/>
              <w:jc w:val="center"/>
            </w:pPr>
            <w:r>
              <w:t>Further Meaning</w:t>
            </w:r>
          </w:p>
        </w:tc>
        <w:tc>
          <w:tcPr>
            <w:tcW w:w="500" w:type="pct"/>
          </w:tcPr>
          <w:p w14:paraId="4DA1E48B" w14:textId="77777777" w:rsidR="006735C5" w:rsidRDefault="006735C5" w:rsidP="00937EDA">
            <w:pPr>
              <w:pStyle w:val="Subtitle"/>
              <w:jc w:val="center"/>
            </w:pPr>
            <w:r>
              <w:t>Error Code</w:t>
            </w:r>
          </w:p>
        </w:tc>
        <w:tc>
          <w:tcPr>
            <w:tcW w:w="0" w:type="auto"/>
          </w:tcPr>
          <w:p w14:paraId="56C97F90" w14:textId="77777777" w:rsidR="006735C5" w:rsidRDefault="006735C5" w:rsidP="00937EDA">
            <w:pPr>
              <w:pStyle w:val="Subtitle"/>
              <w:jc w:val="center"/>
            </w:pPr>
            <w:r>
              <w:t>Reason</w:t>
            </w:r>
          </w:p>
        </w:tc>
      </w:tr>
      <w:tr w:rsidR="006735C5" w14:paraId="541A9CAB" w14:textId="77777777" w:rsidTr="00937EDA">
        <w:tc>
          <w:tcPr>
            <w:tcW w:w="1000" w:type="pct"/>
          </w:tcPr>
          <w:p w14:paraId="3B421271" w14:textId="77777777" w:rsidR="006735C5" w:rsidRPr="00771095" w:rsidRDefault="006735C5" w:rsidP="00937EDA">
            <w:r w:rsidRPr="00771095">
              <w:t>Refused</w:t>
            </w:r>
          </w:p>
        </w:tc>
        <w:tc>
          <w:tcPr>
            <w:tcW w:w="1250" w:type="pct"/>
          </w:tcPr>
          <w:p w14:paraId="70CA5FC6" w14:textId="77777777" w:rsidR="006735C5" w:rsidRPr="00771095" w:rsidRDefault="006735C5" w:rsidP="00937EDA">
            <w:r w:rsidRPr="00771095">
              <w:t>Out of resources</w:t>
            </w:r>
          </w:p>
        </w:tc>
        <w:tc>
          <w:tcPr>
            <w:tcW w:w="500" w:type="pct"/>
          </w:tcPr>
          <w:p w14:paraId="1EC93042" w14:textId="77777777" w:rsidR="006735C5" w:rsidRPr="00771095" w:rsidRDefault="006735C5" w:rsidP="00937EDA">
            <w:r w:rsidRPr="00771095">
              <w:t>A700</w:t>
            </w:r>
          </w:p>
        </w:tc>
        <w:tc>
          <w:tcPr>
            <w:tcW w:w="0" w:type="auto"/>
          </w:tcPr>
          <w:p w14:paraId="274D1B3C" w14:textId="77777777" w:rsidR="006735C5" w:rsidRPr="00771095" w:rsidRDefault="006735C5" w:rsidP="00937EDA">
            <w:r w:rsidRPr="00771095">
              <w:t>Out of resources</w:t>
            </w:r>
          </w:p>
        </w:tc>
      </w:tr>
      <w:tr w:rsidR="006735C5" w14:paraId="55112B59" w14:textId="77777777" w:rsidTr="00937EDA">
        <w:tc>
          <w:tcPr>
            <w:tcW w:w="1000" w:type="pct"/>
          </w:tcPr>
          <w:p w14:paraId="1BF93E17" w14:textId="77777777" w:rsidR="006735C5" w:rsidRPr="00771095" w:rsidRDefault="006735C5" w:rsidP="00937EDA"/>
        </w:tc>
        <w:tc>
          <w:tcPr>
            <w:tcW w:w="1250" w:type="pct"/>
          </w:tcPr>
          <w:p w14:paraId="43CFB665" w14:textId="77777777" w:rsidR="006735C5" w:rsidRPr="00771095" w:rsidRDefault="006735C5" w:rsidP="00937EDA">
            <w:r>
              <w:t>Move Host Unknown</w:t>
            </w:r>
          </w:p>
        </w:tc>
        <w:tc>
          <w:tcPr>
            <w:tcW w:w="500" w:type="pct"/>
          </w:tcPr>
          <w:p w14:paraId="129529D2" w14:textId="77777777" w:rsidR="006735C5" w:rsidRPr="00771095" w:rsidRDefault="006735C5" w:rsidP="00937EDA">
            <w:r>
              <w:t>A801</w:t>
            </w:r>
          </w:p>
        </w:tc>
        <w:tc>
          <w:tcPr>
            <w:tcW w:w="0" w:type="auto"/>
          </w:tcPr>
          <w:p w14:paraId="7F720AB1" w14:textId="77777777" w:rsidR="006735C5" w:rsidRPr="00771095" w:rsidRDefault="006735C5" w:rsidP="00937EDA">
            <w:r>
              <w:t>Unknown move destination</w:t>
            </w:r>
          </w:p>
        </w:tc>
      </w:tr>
      <w:tr w:rsidR="006735C5" w14:paraId="4679F63E" w14:textId="77777777" w:rsidTr="00937EDA">
        <w:tc>
          <w:tcPr>
            <w:tcW w:w="1000" w:type="pct"/>
          </w:tcPr>
          <w:p w14:paraId="0EB8E9B3" w14:textId="77777777" w:rsidR="006735C5" w:rsidRPr="00771095" w:rsidRDefault="006735C5" w:rsidP="00937EDA">
            <w:r w:rsidRPr="00771095">
              <w:t>Failed</w:t>
            </w:r>
          </w:p>
        </w:tc>
        <w:tc>
          <w:tcPr>
            <w:tcW w:w="1250" w:type="pct"/>
          </w:tcPr>
          <w:p w14:paraId="66EA2EDF" w14:textId="77777777" w:rsidR="006735C5" w:rsidRPr="00771095" w:rsidRDefault="006735C5" w:rsidP="00937EDA">
            <w:r w:rsidRPr="00771095">
              <w:t>Identifier Mismatch</w:t>
            </w:r>
          </w:p>
        </w:tc>
        <w:tc>
          <w:tcPr>
            <w:tcW w:w="500" w:type="pct"/>
          </w:tcPr>
          <w:p w14:paraId="41151FB7" w14:textId="77777777" w:rsidR="006735C5" w:rsidRPr="00771095" w:rsidRDefault="006735C5" w:rsidP="00937EDA">
            <w:r w:rsidRPr="00771095">
              <w:t>A900</w:t>
            </w:r>
          </w:p>
        </w:tc>
        <w:tc>
          <w:tcPr>
            <w:tcW w:w="0" w:type="auto"/>
          </w:tcPr>
          <w:p w14:paraId="626E8F3D" w14:textId="77777777" w:rsidR="006735C5" w:rsidRPr="00771095" w:rsidRDefault="006735C5" w:rsidP="00937EDA">
            <w:r w:rsidRPr="00771095">
              <w:t>Identifier/SOP Class mismatch</w:t>
            </w:r>
          </w:p>
        </w:tc>
      </w:tr>
      <w:tr w:rsidR="006735C5" w14:paraId="43325D75" w14:textId="77777777" w:rsidTr="00937EDA">
        <w:tc>
          <w:tcPr>
            <w:tcW w:w="1000" w:type="pct"/>
          </w:tcPr>
          <w:p w14:paraId="4FE8959E" w14:textId="77777777" w:rsidR="006735C5" w:rsidRPr="00771095" w:rsidRDefault="006735C5" w:rsidP="00937EDA"/>
        </w:tc>
        <w:tc>
          <w:tcPr>
            <w:tcW w:w="1250" w:type="pct"/>
          </w:tcPr>
          <w:p w14:paraId="28C0BA39" w14:textId="77777777" w:rsidR="006735C5" w:rsidRPr="00771095" w:rsidRDefault="006735C5" w:rsidP="00937EDA">
            <w:r w:rsidRPr="00771095">
              <w:t>Not Supported</w:t>
            </w:r>
          </w:p>
        </w:tc>
        <w:tc>
          <w:tcPr>
            <w:tcW w:w="500" w:type="pct"/>
          </w:tcPr>
          <w:p w14:paraId="04B4DECC" w14:textId="77777777" w:rsidR="006735C5" w:rsidRPr="00771095" w:rsidRDefault="006735C5" w:rsidP="00937EDA">
            <w:r w:rsidRPr="00771095">
              <w:t>C001</w:t>
            </w:r>
          </w:p>
        </w:tc>
        <w:tc>
          <w:tcPr>
            <w:tcW w:w="0" w:type="auto"/>
          </w:tcPr>
          <w:p w14:paraId="29D3F387" w14:textId="77777777" w:rsidR="006735C5" w:rsidRPr="00771095" w:rsidRDefault="006735C5" w:rsidP="00A2168A">
            <w:r w:rsidRPr="00771095">
              <w:t xml:space="preserve">Option is not supported on the </w:t>
            </w:r>
            <w:r w:rsidR="004B5091">
              <w:t>V</w:t>
            </w:r>
            <w:r w:rsidR="00A2168A">
              <w:t xml:space="preserve">ertex </w:t>
            </w:r>
            <w:r w:rsidRPr="00771095">
              <w:t>system</w:t>
            </w:r>
          </w:p>
        </w:tc>
      </w:tr>
      <w:tr w:rsidR="006735C5" w14:paraId="31014E0D" w14:textId="77777777" w:rsidTr="00937EDA">
        <w:tc>
          <w:tcPr>
            <w:tcW w:w="1000" w:type="pct"/>
          </w:tcPr>
          <w:p w14:paraId="7E381C0E" w14:textId="77777777" w:rsidR="006735C5" w:rsidRPr="00771095" w:rsidRDefault="006735C5" w:rsidP="00937EDA"/>
        </w:tc>
        <w:tc>
          <w:tcPr>
            <w:tcW w:w="1250" w:type="pct"/>
          </w:tcPr>
          <w:p w14:paraId="49993B06" w14:textId="77777777" w:rsidR="006735C5" w:rsidRPr="00771095" w:rsidRDefault="006735C5" w:rsidP="00937EDA">
            <w:r w:rsidRPr="00771095">
              <w:t>Volume Not Found</w:t>
            </w:r>
          </w:p>
        </w:tc>
        <w:tc>
          <w:tcPr>
            <w:tcW w:w="500" w:type="pct"/>
          </w:tcPr>
          <w:p w14:paraId="167A2B6D" w14:textId="77777777" w:rsidR="006735C5" w:rsidRPr="00771095" w:rsidRDefault="006735C5" w:rsidP="00937EDA">
            <w:r w:rsidRPr="00771095">
              <w:t>C002</w:t>
            </w:r>
          </w:p>
        </w:tc>
        <w:tc>
          <w:tcPr>
            <w:tcW w:w="0" w:type="auto"/>
          </w:tcPr>
          <w:p w14:paraId="67E0AAB2" w14:textId="77777777" w:rsidR="006735C5" w:rsidRPr="00771095" w:rsidRDefault="006735C5" w:rsidP="00937EDA">
            <w:r w:rsidRPr="00771095">
              <w:t>Unable to find specifie</w:t>
            </w:r>
            <w:r>
              <w:t>d</w:t>
            </w:r>
            <w:r w:rsidRPr="00771095">
              <w:t xml:space="preserve"> local store</w:t>
            </w:r>
          </w:p>
        </w:tc>
      </w:tr>
      <w:tr w:rsidR="006735C5" w14:paraId="23082782" w14:textId="77777777" w:rsidTr="00937EDA">
        <w:tc>
          <w:tcPr>
            <w:tcW w:w="1000" w:type="pct"/>
          </w:tcPr>
          <w:p w14:paraId="1A1C04F8" w14:textId="77777777" w:rsidR="006735C5" w:rsidRPr="00771095" w:rsidRDefault="006735C5" w:rsidP="00937EDA"/>
        </w:tc>
        <w:tc>
          <w:tcPr>
            <w:tcW w:w="1250" w:type="pct"/>
          </w:tcPr>
          <w:p w14:paraId="3FF75312" w14:textId="77777777" w:rsidR="006735C5" w:rsidRPr="00771095" w:rsidRDefault="006735C5" w:rsidP="00937EDA">
            <w:r w:rsidRPr="00771095">
              <w:t>Not Responding</w:t>
            </w:r>
          </w:p>
        </w:tc>
        <w:tc>
          <w:tcPr>
            <w:tcW w:w="500" w:type="pct"/>
          </w:tcPr>
          <w:p w14:paraId="0E3A9D21" w14:textId="77777777" w:rsidR="006735C5" w:rsidRPr="00771095" w:rsidRDefault="006735C5" w:rsidP="00937EDA">
            <w:r w:rsidRPr="00771095">
              <w:t>C003</w:t>
            </w:r>
          </w:p>
        </w:tc>
        <w:tc>
          <w:tcPr>
            <w:tcW w:w="0" w:type="auto"/>
          </w:tcPr>
          <w:p w14:paraId="79AAA851" w14:textId="77777777" w:rsidR="006735C5" w:rsidRPr="00771095" w:rsidRDefault="006735C5" w:rsidP="00937EDA">
            <w:r w:rsidRPr="00771095">
              <w:t>The server is not responding</w:t>
            </w:r>
            <w:r>
              <w:t>. Try again later</w:t>
            </w:r>
          </w:p>
        </w:tc>
      </w:tr>
      <w:tr w:rsidR="006735C5" w14:paraId="466C3533" w14:textId="77777777" w:rsidTr="00937EDA">
        <w:tc>
          <w:tcPr>
            <w:tcW w:w="1000" w:type="pct"/>
          </w:tcPr>
          <w:p w14:paraId="0AE07847" w14:textId="77777777" w:rsidR="006735C5" w:rsidRPr="00771095" w:rsidRDefault="006735C5" w:rsidP="00937EDA"/>
        </w:tc>
        <w:tc>
          <w:tcPr>
            <w:tcW w:w="1250" w:type="pct"/>
          </w:tcPr>
          <w:p w14:paraId="6072EB4C" w14:textId="77777777" w:rsidR="006735C5" w:rsidRPr="00771095" w:rsidRDefault="006735C5" w:rsidP="00937EDA">
            <w:r w:rsidRPr="00771095">
              <w:t>Not Authorized</w:t>
            </w:r>
          </w:p>
        </w:tc>
        <w:tc>
          <w:tcPr>
            <w:tcW w:w="500" w:type="pct"/>
          </w:tcPr>
          <w:p w14:paraId="33B9A298" w14:textId="77777777" w:rsidR="006735C5" w:rsidRPr="00771095" w:rsidRDefault="006735C5" w:rsidP="00937EDA">
            <w:r w:rsidRPr="00771095">
              <w:t>C004</w:t>
            </w:r>
          </w:p>
        </w:tc>
        <w:tc>
          <w:tcPr>
            <w:tcW w:w="0" w:type="auto"/>
          </w:tcPr>
          <w:p w14:paraId="739F6ED7" w14:textId="77777777" w:rsidR="006735C5" w:rsidRPr="00771095" w:rsidRDefault="006735C5" w:rsidP="00937EDA">
            <w:r w:rsidRPr="00771095">
              <w:t>The system could not log you on</w:t>
            </w:r>
          </w:p>
        </w:tc>
      </w:tr>
      <w:tr w:rsidR="006735C5" w14:paraId="1597BAE8" w14:textId="77777777" w:rsidTr="00937EDA">
        <w:tc>
          <w:tcPr>
            <w:tcW w:w="1000" w:type="pct"/>
          </w:tcPr>
          <w:p w14:paraId="4041D28C" w14:textId="77777777" w:rsidR="006735C5" w:rsidRPr="00771095" w:rsidRDefault="006735C5" w:rsidP="00937EDA"/>
        </w:tc>
        <w:tc>
          <w:tcPr>
            <w:tcW w:w="1250" w:type="pct"/>
          </w:tcPr>
          <w:p w14:paraId="383729B7" w14:textId="77777777" w:rsidR="006735C5" w:rsidRPr="00771095" w:rsidRDefault="006735C5" w:rsidP="00937EDA">
            <w:r>
              <w:t>Data File Missing</w:t>
            </w:r>
          </w:p>
        </w:tc>
        <w:tc>
          <w:tcPr>
            <w:tcW w:w="500" w:type="pct"/>
          </w:tcPr>
          <w:p w14:paraId="374817B0" w14:textId="77777777" w:rsidR="006735C5" w:rsidRPr="00771095" w:rsidRDefault="006735C5" w:rsidP="00937EDA">
            <w:r>
              <w:t>C005</w:t>
            </w:r>
          </w:p>
        </w:tc>
        <w:tc>
          <w:tcPr>
            <w:tcW w:w="0" w:type="auto"/>
          </w:tcPr>
          <w:p w14:paraId="63C19C58" w14:textId="77777777" w:rsidR="006735C5" w:rsidRPr="00771095" w:rsidRDefault="006735C5" w:rsidP="00937EDA">
            <w:r>
              <w:t>File Not Found</w:t>
            </w:r>
          </w:p>
        </w:tc>
      </w:tr>
      <w:tr w:rsidR="006735C5" w14:paraId="0F75792C" w14:textId="77777777" w:rsidTr="00937EDA">
        <w:tc>
          <w:tcPr>
            <w:tcW w:w="1000" w:type="pct"/>
          </w:tcPr>
          <w:p w14:paraId="78EA0F13" w14:textId="77777777" w:rsidR="006735C5" w:rsidRPr="00771095" w:rsidRDefault="006735C5" w:rsidP="00937EDA"/>
        </w:tc>
        <w:tc>
          <w:tcPr>
            <w:tcW w:w="1250" w:type="pct"/>
          </w:tcPr>
          <w:p w14:paraId="46513FF7" w14:textId="77777777" w:rsidR="006735C5" w:rsidRPr="00771095" w:rsidRDefault="006735C5" w:rsidP="00937EDA">
            <w:r w:rsidRPr="00771095">
              <w:t>Presentation Context Missing</w:t>
            </w:r>
          </w:p>
        </w:tc>
        <w:tc>
          <w:tcPr>
            <w:tcW w:w="500" w:type="pct"/>
          </w:tcPr>
          <w:p w14:paraId="360FCE82" w14:textId="77777777" w:rsidR="006735C5" w:rsidRPr="00771095" w:rsidRDefault="006735C5" w:rsidP="00937EDA">
            <w:r w:rsidRPr="00771095">
              <w:t>C006</w:t>
            </w:r>
          </w:p>
        </w:tc>
        <w:tc>
          <w:tcPr>
            <w:tcW w:w="0" w:type="auto"/>
          </w:tcPr>
          <w:p w14:paraId="17721AA9" w14:textId="77777777" w:rsidR="006735C5" w:rsidRPr="00771095" w:rsidRDefault="006735C5" w:rsidP="00937EDA">
            <w:r w:rsidRPr="00771095">
              <w:t>Cannot understand</w:t>
            </w:r>
          </w:p>
        </w:tc>
      </w:tr>
      <w:tr w:rsidR="006735C5" w14:paraId="5A0BAB14" w14:textId="77777777" w:rsidTr="00937EDA">
        <w:tc>
          <w:tcPr>
            <w:tcW w:w="1000" w:type="pct"/>
          </w:tcPr>
          <w:p w14:paraId="28B6542B" w14:textId="77777777" w:rsidR="006735C5" w:rsidRPr="00771095" w:rsidRDefault="006735C5" w:rsidP="00937EDA">
            <w:r w:rsidRPr="00771095">
              <w:t>Cancel</w:t>
            </w:r>
          </w:p>
        </w:tc>
        <w:tc>
          <w:tcPr>
            <w:tcW w:w="1250" w:type="pct"/>
          </w:tcPr>
          <w:p w14:paraId="75C7BE86" w14:textId="77777777" w:rsidR="006735C5" w:rsidRPr="00771095" w:rsidRDefault="006735C5" w:rsidP="00937EDA">
            <w:r w:rsidRPr="00771095">
              <w:t>Request Cancelled</w:t>
            </w:r>
          </w:p>
        </w:tc>
        <w:tc>
          <w:tcPr>
            <w:tcW w:w="500" w:type="pct"/>
          </w:tcPr>
          <w:p w14:paraId="0AE510C5" w14:textId="77777777" w:rsidR="006735C5" w:rsidRPr="00771095" w:rsidRDefault="006735C5" w:rsidP="00937EDA">
            <w:r w:rsidRPr="00771095">
              <w:t>FE00</w:t>
            </w:r>
          </w:p>
        </w:tc>
        <w:tc>
          <w:tcPr>
            <w:tcW w:w="0" w:type="auto"/>
          </w:tcPr>
          <w:p w14:paraId="10C1133C" w14:textId="77777777" w:rsidR="006735C5" w:rsidRPr="00771095" w:rsidRDefault="006735C5" w:rsidP="00937EDA">
            <w:r w:rsidRPr="00771095">
              <w:t>Cancelled</w:t>
            </w:r>
          </w:p>
        </w:tc>
      </w:tr>
      <w:tr w:rsidR="006735C5" w14:paraId="7FC2EF53" w14:textId="77777777" w:rsidTr="00937EDA">
        <w:tc>
          <w:tcPr>
            <w:tcW w:w="1000" w:type="pct"/>
          </w:tcPr>
          <w:p w14:paraId="0CAF06A5" w14:textId="77777777" w:rsidR="006735C5" w:rsidRPr="00771095" w:rsidRDefault="006735C5" w:rsidP="00937EDA">
            <w:r w:rsidRPr="00771095">
              <w:t>Pending</w:t>
            </w:r>
          </w:p>
        </w:tc>
        <w:tc>
          <w:tcPr>
            <w:tcW w:w="1250" w:type="pct"/>
          </w:tcPr>
          <w:p w14:paraId="319E9C64" w14:textId="77777777" w:rsidR="006735C5" w:rsidRPr="00771095" w:rsidRDefault="006735C5" w:rsidP="00937EDA">
            <w:r w:rsidRPr="00771095">
              <w:t>Pending</w:t>
            </w:r>
          </w:p>
        </w:tc>
        <w:tc>
          <w:tcPr>
            <w:tcW w:w="500" w:type="pct"/>
          </w:tcPr>
          <w:p w14:paraId="2CE287DD" w14:textId="77777777" w:rsidR="006735C5" w:rsidRPr="00771095" w:rsidRDefault="006735C5" w:rsidP="00937EDA">
            <w:r w:rsidRPr="00771095">
              <w:t>FF00</w:t>
            </w:r>
          </w:p>
        </w:tc>
        <w:tc>
          <w:tcPr>
            <w:tcW w:w="0" w:type="auto"/>
          </w:tcPr>
          <w:p w14:paraId="0982F378" w14:textId="77777777" w:rsidR="006735C5" w:rsidRPr="00771095" w:rsidRDefault="006735C5" w:rsidP="00937EDA">
            <w:r w:rsidRPr="00771095">
              <w:t>Pending</w:t>
            </w:r>
          </w:p>
        </w:tc>
      </w:tr>
      <w:tr w:rsidR="006735C5" w14:paraId="1E1DDFFB" w14:textId="77777777" w:rsidTr="00937EDA">
        <w:tc>
          <w:tcPr>
            <w:tcW w:w="1000" w:type="pct"/>
          </w:tcPr>
          <w:p w14:paraId="74642DD9" w14:textId="77777777" w:rsidR="006735C5" w:rsidRPr="00771095" w:rsidRDefault="006735C5" w:rsidP="00937EDA">
            <w:r w:rsidRPr="00771095">
              <w:t>Success</w:t>
            </w:r>
          </w:p>
        </w:tc>
        <w:tc>
          <w:tcPr>
            <w:tcW w:w="1250" w:type="pct"/>
          </w:tcPr>
          <w:p w14:paraId="423FD0D9" w14:textId="77777777" w:rsidR="006735C5" w:rsidRPr="00771095" w:rsidRDefault="006735C5" w:rsidP="00937EDA">
            <w:r w:rsidRPr="00771095">
              <w:t>Success</w:t>
            </w:r>
          </w:p>
        </w:tc>
        <w:tc>
          <w:tcPr>
            <w:tcW w:w="500" w:type="pct"/>
          </w:tcPr>
          <w:p w14:paraId="253BE7C8" w14:textId="77777777" w:rsidR="006735C5" w:rsidRPr="00771095" w:rsidRDefault="006735C5" w:rsidP="00937EDA">
            <w:r w:rsidRPr="00771095">
              <w:t>0000</w:t>
            </w:r>
          </w:p>
        </w:tc>
        <w:tc>
          <w:tcPr>
            <w:tcW w:w="0" w:type="auto"/>
          </w:tcPr>
          <w:p w14:paraId="06379A0F" w14:textId="77777777" w:rsidR="006735C5" w:rsidRPr="00771095" w:rsidRDefault="006735C5" w:rsidP="00937EDA">
            <w:r w:rsidRPr="00771095">
              <w:t>Success</w:t>
            </w:r>
          </w:p>
        </w:tc>
      </w:tr>
    </w:tbl>
    <w:p w14:paraId="7B26724D" w14:textId="77777777" w:rsidR="006735C5" w:rsidRPr="002001CC" w:rsidRDefault="006735C5" w:rsidP="006735C5"/>
    <w:p w14:paraId="0CFBF72D" w14:textId="77777777" w:rsidR="006735C5" w:rsidRDefault="006735C5" w:rsidP="006735C5">
      <w:pPr>
        <w:rPr>
          <w:rFonts w:asciiTheme="majorHAnsi" w:eastAsiaTheme="majorEastAsia" w:hAnsiTheme="majorHAnsi" w:cstheme="majorBidi"/>
          <w:b/>
          <w:bCs/>
          <w:color w:val="4F81BD" w:themeColor="accent1"/>
          <w:sz w:val="26"/>
          <w:szCs w:val="26"/>
        </w:rPr>
      </w:pPr>
      <w:r>
        <w:br w:type="page"/>
      </w:r>
    </w:p>
    <w:p w14:paraId="39462EEC" w14:textId="77777777" w:rsidR="006735C5" w:rsidRDefault="256EEF96" w:rsidP="006735C5">
      <w:pPr>
        <w:pStyle w:val="Heading2"/>
        <w:numPr>
          <w:ilvl w:val="1"/>
          <w:numId w:val="24"/>
        </w:numPr>
      </w:pPr>
      <w:bookmarkStart w:id="67" w:name="_Toc2122863192"/>
      <w:r>
        <w:lastRenderedPageBreak/>
        <w:t>Importer AE</w:t>
      </w:r>
      <w:bookmarkEnd w:id="67"/>
    </w:p>
    <w:p w14:paraId="5482E8B4" w14:textId="77777777" w:rsidR="006735C5" w:rsidRDefault="006735C5" w:rsidP="006735C5">
      <w:pPr>
        <w:pStyle w:val="Heading4"/>
        <w:numPr>
          <w:ilvl w:val="3"/>
          <w:numId w:val="24"/>
        </w:numPr>
      </w:pPr>
      <w:r>
        <w:t>Conformance to DICOM Interchange of the Media Storage Service</w:t>
      </w:r>
    </w:p>
    <w:p w14:paraId="3D261A7B" w14:textId="77777777" w:rsidR="006735C5" w:rsidRDefault="006735C5" w:rsidP="006735C5">
      <w:r>
        <w:t xml:space="preserve">Importer AE supports DICOM Interchange of the Media Storage Service.  It provides standard conformance as a FSR as defined part 10 of the DICOM standard. </w:t>
      </w:r>
    </w:p>
    <w:p w14:paraId="79D2B965" w14:textId="77777777" w:rsidR="006735C5" w:rsidRPr="00E713E1" w:rsidRDefault="006735C5" w:rsidP="006735C5">
      <w:pPr>
        <w:rPr>
          <w:rStyle w:val="Emphasis"/>
        </w:rPr>
      </w:pPr>
      <w:r w:rsidRPr="00E713E1">
        <w:rPr>
          <w:rStyle w:val="Emphasis"/>
        </w:rPr>
        <w:t xml:space="preserve">NOTE: The </w:t>
      </w:r>
      <w:r>
        <w:rPr>
          <w:rStyle w:val="Emphasis"/>
        </w:rPr>
        <w:t>Importer AE</w:t>
      </w:r>
      <w:r w:rsidRPr="00E713E1">
        <w:rPr>
          <w:rStyle w:val="Emphasis"/>
        </w:rPr>
        <w:t xml:space="preserve"> is agnostic with respect to transfer syntax as an FS</w:t>
      </w:r>
      <w:r>
        <w:rPr>
          <w:rStyle w:val="Emphasis"/>
        </w:rPr>
        <w:t>R</w:t>
      </w:r>
      <w:r w:rsidRPr="00E713E1">
        <w:rPr>
          <w:rStyle w:val="Emphasis"/>
        </w:rPr>
        <w:t xml:space="preserve"> for Image Storage classes.  </w:t>
      </w:r>
      <w:r>
        <w:rPr>
          <w:rStyle w:val="Emphasis"/>
        </w:rPr>
        <w:t>Conversion/post-processing of images is delegated to the Storage SCU AE.</w:t>
      </w:r>
    </w:p>
    <w:tbl>
      <w:tblPr>
        <w:tblStyle w:val="TableGrid"/>
        <w:tblW w:w="5000" w:type="pct"/>
        <w:tblLook w:val="04A0" w:firstRow="1" w:lastRow="0" w:firstColumn="1" w:lastColumn="0" w:noHBand="0" w:noVBand="1"/>
      </w:tblPr>
      <w:tblGrid>
        <w:gridCol w:w="2517"/>
        <w:gridCol w:w="3776"/>
        <w:gridCol w:w="1259"/>
        <w:gridCol w:w="2518"/>
      </w:tblGrid>
      <w:tr w:rsidR="006735C5" w14:paraId="2BFFBD0C" w14:textId="77777777" w:rsidTr="00937EDA">
        <w:tc>
          <w:tcPr>
            <w:tcW w:w="5000" w:type="pct"/>
            <w:gridSpan w:val="4"/>
          </w:tcPr>
          <w:p w14:paraId="241F5A4B" w14:textId="59754126" w:rsidR="006735C5" w:rsidRDefault="006735C5" w:rsidP="00937EDA">
            <w:pPr>
              <w:pStyle w:val="Caption"/>
              <w:keepNext/>
              <w:jc w:val="center"/>
            </w:pPr>
            <w:r>
              <w:t xml:space="preserve">Table </w:t>
            </w:r>
            <w:r>
              <w:fldChar w:fldCharType="begin"/>
            </w:r>
            <w:r>
              <w:instrText>STYLEREF 1 \s</w:instrText>
            </w:r>
            <w:r>
              <w:fldChar w:fldCharType="separate"/>
            </w:r>
            <w:r w:rsidR="00636FCD">
              <w:rPr>
                <w:noProof/>
              </w:rPr>
              <w:t>5</w:t>
            </w:r>
            <w:r>
              <w:fldChar w:fldCharType="end"/>
            </w:r>
            <w:r>
              <w:t>.</w:t>
            </w:r>
            <w:r>
              <w:fldChar w:fldCharType="begin"/>
            </w:r>
            <w:r>
              <w:instrText>SEQ Table \* ARABIC \s 1</w:instrText>
            </w:r>
            <w:r>
              <w:fldChar w:fldCharType="separate"/>
            </w:r>
            <w:r w:rsidR="00636FCD">
              <w:rPr>
                <w:noProof/>
              </w:rPr>
              <w:t>16</w:t>
            </w:r>
            <w:r>
              <w:fldChar w:fldCharType="end"/>
            </w:r>
          </w:p>
          <w:p w14:paraId="61D7B9CC" w14:textId="77777777" w:rsidR="006735C5" w:rsidRDefault="006735C5" w:rsidP="00937EDA">
            <w:pPr>
              <w:pStyle w:val="Subtitle"/>
              <w:jc w:val="center"/>
            </w:pPr>
            <w:r>
              <w:t xml:space="preserve"> Supported Application Profiles</w:t>
            </w:r>
          </w:p>
        </w:tc>
      </w:tr>
      <w:tr w:rsidR="006735C5" w14:paraId="792F4BC1" w14:textId="77777777" w:rsidTr="00937EDA">
        <w:tc>
          <w:tcPr>
            <w:tcW w:w="1250" w:type="pct"/>
          </w:tcPr>
          <w:p w14:paraId="0D044B75" w14:textId="77777777" w:rsidR="006735C5" w:rsidRDefault="006735C5" w:rsidP="00937EDA">
            <w:pPr>
              <w:pStyle w:val="Subtitle"/>
              <w:jc w:val="center"/>
            </w:pPr>
            <w:r>
              <w:t>Application Profiles Supported</w:t>
            </w:r>
          </w:p>
        </w:tc>
        <w:tc>
          <w:tcPr>
            <w:tcW w:w="1875" w:type="pct"/>
          </w:tcPr>
          <w:p w14:paraId="78CF6FAA" w14:textId="77777777" w:rsidR="006735C5" w:rsidRDefault="006735C5" w:rsidP="00937EDA">
            <w:pPr>
              <w:pStyle w:val="Subtitle"/>
              <w:jc w:val="center"/>
            </w:pPr>
            <w:r>
              <w:t>Real-World Activity</w:t>
            </w:r>
          </w:p>
        </w:tc>
        <w:tc>
          <w:tcPr>
            <w:tcW w:w="625" w:type="pct"/>
          </w:tcPr>
          <w:p w14:paraId="48FBB462" w14:textId="77777777" w:rsidR="006735C5" w:rsidRDefault="006735C5" w:rsidP="00937EDA">
            <w:pPr>
              <w:pStyle w:val="Subtitle"/>
              <w:jc w:val="center"/>
            </w:pPr>
            <w:r>
              <w:t>Roles</w:t>
            </w:r>
          </w:p>
        </w:tc>
        <w:tc>
          <w:tcPr>
            <w:tcW w:w="1250" w:type="pct"/>
          </w:tcPr>
          <w:p w14:paraId="7B43F588" w14:textId="77777777" w:rsidR="006735C5" w:rsidRDefault="006735C5" w:rsidP="00937EDA">
            <w:pPr>
              <w:pStyle w:val="Subtitle"/>
              <w:jc w:val="center"/>
            </w:pPr>
            <w:r>
              <w:t>SC Option</w:t>
            </w:r>
          </w:p>
        </w:tc>
      </w:tr>
      <w:tr w:rsidR="006735C5" w14:paraId="4B6517E7" w14:textId="77777777" w:rsidTr="00937EDA">
        <w:tc>
          <w:tcPr>
            <w:tcW w:w="1250" w:type="pct"/>
          </w:tcPr>
          <w:p w14:paraId="267A13F1" w14:textId="77777777" w:rsidR="006735C5" w:rsidRDefault="006735C5" w:rsidP="00937EDA">
            <w:r>
              <w:t>STD-GEN-CD</w:t>
            </w:r>
          </w:p>
        </w:tc>
        <w:tc>
          <w:tcPr>
            <w:tcW w:w="1875" w:type="pct"/>
          </w:tcPr>
          <w:p w14:paraId="345BBC86" w14:textId="77777777" w:rsidR="006735C5" w:rsidRDefault="006735C5" w:rsidP="00937EDA">
            <w:r>
              <w:t>Store Images on DICOM DISC</w:t>
            </w:r>
          </w:p>
        </w:tc>
        <w:tc>
          <w:tcPr>
            <w:tcW w:w="625" w:type="pct"/>
          </w:tcPr>
          <w:p w14:paraId="3E5C2E75" w14:textId="77777777" w:rsidR="006735C5" w:rsidRDefault="006735C5" w:rsidP="00937EDA">
            <w:r>
              <w:t>FSR</w:t>
            </w:r>
          </w:p>
        </w:tc>
        <w:tc>
          <w:tcPr>
            <w:tcW w:w="1250" w:type="pct"/>
          </w:tcPr>
          <w:p w14:paraId="716F06CF" w14:textId="77777777" w:rsidR="006735C5" w:rsidRDefault="006735C5" w:rsidP="00937EDA">
            <w:r>
              <w:t>Interchange</w:t>
            </w:r>
          </w:p>
        </w:tc>
      </w:tr>
    </w:tbl>
    <w:p w14:paraId="0052D78E" w14:textId="77777777" w:rsidR="006735C5" w:rsidRDefault="256EEF96" w:rsidP="006735C5">
      <w:pPr>
        <w:pStyle w:val="Heading3"/>
        <w:numPr>
          <w:ilvl w:val="2"/>
          <w:numId w:val="24"/>
        </w:numPr>
      </w:pPr>
      <w:bookmarkStart w:id="68" w:name="_Toc897174940"/>
      <w:r>
        <w:t>Initiation by Real World Activity—Import Images</w:t>
      </w:r>
      <w:bookmarkEnd w:id="68"/>
    </w:p>
    <w:p w14:paraId="052425E0" w14:textId="77777777" w:rsidR="006735C5" w:rsidRPr="005648FC" w:rsidRDefault="006735C5" w:rsidP="006735C5">
      <w:r>
        <w:t>The Importer AE acts as an FSR to import DICOM image instance files into the user specified remote AE.</w:t>
      </w:r>
    </w:p>
    <w:p w14:paraId="56CDBA32" w14:textId="77777777" w:rsidR="006735C5" w:rsidRDefault="006735C5" w:rsidP="006735C5">
      <w:pPr>
        <w:pStyle w:val="Heading4"/>
        <w:numPr>
          <w:ilvl w:val="3"/>
          <w:numId w:val="24"/>
        </w:numPr>
      </w:pPr>
      <w:r>
        <w:t>Options</w:t>
      </w:r>
    </w:p>
    <w:p w14:paraId="2D6D04BD" w14:textId="77777777" w:rsidR="006735C5" w:rsidRPr="005648FC" w:rsidRDefault="006735C5" w:rsidP="006735C5">
      <w:r>
        <w:t>Importer AE supports the SOP classes and Transfer Syntaxes listed in the table below.</w:t>
      </w:r>
    </w:p>
    <w:tbl>
      <w:tblPr>
        <w:tblStyle w:val="TableGrid"/>
        <w:tblW w:w="9451" w:type="dxa"/>
        <w:tblLook w:val="04A0" w:firstRow="1" w:lastRow="0" w:firstColumn="1" w:lastColumn="0" w:noHBand="0" w:noVBand="1"/>
      </w:tblPr>
      <w:tblGrid>
        <w:gridCol w:w="1815"/>
        <w:gridCol w:w="2130"/>
        <w:gridCol w:w="2895"/>
        <w:gridCol w:w="2611"/>
      </w:tblGrid>
      <w:tr w:rsidR="006735C5" w14:paraId="4BFDED4C" w14:textId="77777777" w:rsidTr="4C8F09E6">
        <w:tc>
          <w:tcPr>
            <w:tcW w:w="9451" w:type="dxa"/>
            <w:gridSpan w:val="4"/>
          </w:tcPr>
          <w:p w14:paraId="4A5BA1EC" w14:textId="1A6B63CE" w:rsidR="006735C5" w:rsidRDefault="006735C5" w:rsidP="00937EDA">
            <w:pPr>
              <w:pStyle w:val="Caption"/>
              <w:keepNext/>
              <w:jc w:val="center"/>
            </w:pPr>
            <w:r>
              <w:t xml:space="preserve">Table </w:t>
            </w:r>
            <w:r>
              <w:fldChar w:fldCharType="begin"/>
            </w:r>
            <w:r>
              <w:instrText>STYLEREF 1 \s</w:instrText>
            </w:r>
            <w:r>
              <w:fldChar w:fldCharType="separate"/>
            </w:r>
            <w:r w:rsidR="00636FCD">
              <w:rPr>
                <w:noProof/>
              </w:rPr>
              <w:t>5</w:t>
            </w:r>
            <w:r>
              <w:fldChar w:fldCharType="end"/>
            </w:r>
            <w:r>
              <w:t>.</w:t>
            </w:r>
            <w:r>
              <w:fldChar w:fldCharType="begin"/>
            </w:r>
            <w:r>
              <w:instrText>SEQ Table \* ARABIC \s 1</w:instrText>
            </w:r>
            <w:r>
              <w:fldChar w:fldCharType="separate"/>
            </w:r>
            <w:r w:rsidR="00636FCD">
              <w:rPr>
                <w:noProof/>
              </w:rPr>
              <w:t>17</w:t>
            </w:r>
            <w:r>
              <w:fldChar w:fldCharType="end"/>
            </w:r>
          </w:p>
          <w:p w14:paraId="385FBDB7" w14:textId="77777777" w:rsidR="006735C5" w:rsidRDefault="006735C5" w:rsidP="00937EDA">
            <w:pPr>
              <w:pStyle w:val="Subtitle"/>
              <w:jc w:val="center"/>
            </w:pPr>
            <w:r>
              <w:t xml:space="preserve"> Supported IODs, SOP Classes and Transfer Syntaxes</w:t>
            </w:r>
          </w:p>
        </w:tc>
      </w:tr>
      <w:tr w:rsidR="006735C5" w14:paraId="0C25B8FD" w14:textId="77777777" w:rsidTr="4C8F09E6">
        <w:tc>
          <w:tcPr>
            <w:tcW w:w="1815" w:type="dxa"/>
          </w:tcPr>
          <w:p w14:paraId="678551F3" w14:textId="77777777" w:rsidR="006735C5" w:rsidRDefault="006735C5" w:rsidP="00937EDA">
            <w:pPr>
              <w:pStyle w:val="Subtitle"/>
              <w:jc w:val="center"/>
            </w:pPr>
            <w:r>
              <w:t>IOD</w:t>
            </w:r>
          </w:p>
        </w:tc>
        <w:tc>
          <w:tcPr>
            <w:tcW w:w="2130" w:type="dxa"/>
          </w:tcPr>
          <w:p w14:paraId="00A5D337" w14:textId="77777777" w:rsidR="006735C5" w:rsidRDefault="006735C5" w:rsidP="00937EDA">
            <w:pPr>
              <w:pStyle w:val="Subtitle"/>
              <w:jc w:val="center"/>
            </w:pPr>
            <w:r>
              <w:t>SOP Class UID</w:t>
            </w:r>
          </w:p>
        </w:tc>
        <w:tc>
          <w:tcPr>
            <w:tcW w:w="2895" w:type="dxa"/>
          </w:tcPr>
          <w:p w14:paraId="74A482B9" w14:textId="77777777" w:rsidR="006735C5" w:rsidRDefault="006735C5" w:rsidP="00937EDA">
            <w:pPr>
              <w:pStyle w:val="Subtitle"/>
              <w:jc w:val="center"/>
            </w:pPr>
            <w:r>
              <w:t>Transfer Syntax</w:t>
            </w:r>
          </w:p>
        </w:tc>
        <w:tc>
          <w:tcPr>
            <w:tcW w:w="2611" w:type="dxa"/>
          </w:tcPr>
          <w:p w14:paraId="6637F7AE" w14:textId="77777777" w:rsidR="006735C5" w:rsidRDefault="006735C5" w:rsidP="00937EDA">
            <w:pPr>
              <w:pStyle w:val="Subtitle"/>
              <w:jc w:val="center"/>
            </w:pPr>
            <w:r>
              <w:t>Transfer Syntax UID</w:t>
            </w:r>
          </w:p>
        </w:tc>
      </w:tr>
      <w:tr w:rsidR="006735C5" w14:paraId="33BF25E5" w14:textId="77777777" w:rsidTr="4C8F09E6">
        <w:tc>
          <w:tcPr>
            <w:tcW w:w="1815" w:type="dxa"/>
          </w:tcPr>
          <w:p w14:paraId="1E366F2B" w14:textId="77777777" w:rsidR="006735C5" w:rsidRDefault="006735C5" w:rsidP="00937EDA">
            <w:r>
              <w:t>Basic Directory</w:t>
            </w:r>
          </w:p>
        </w:tc>
        <w:tc>
          <w:tcPr>
            <w:tcW w:w="2130" w:type="dxa"/>
          </w:tcPr>
          <w:p w14:paraId="2953935F" w14:textId="77777777" w:rsidR="006735C5" w:rsidRDefault="006735C5" w:rsidP="00937EDA">
            <w:r>
              <w:t>1.2.840.10008.1.3.10</w:t>
            </w:r>
          </w:p>
        </w:tc>
        <w:tc>
          <w:tcPr>
            <w:tcW w:w="2895" w:type="dxa"/>
          </w:tcPr>
          <w:p w14:paraId="064979AF" w14:textId="77777777" w:rsidR="006735C5" w:rsidRDefault="006735C5" w:rsidP="00937EDA">
            <w:r>
              <w:t>Explicit VR Little Endian Uncompressed</w:t>
            </w:r>
          </w:p>
        </w:tc>
        <w:tc>
          <w:tcPr>
            <w:tcW w:w="2611" w:type="dxa"/>
          </w:tcPr>
          <w:p w14:paraId="4BCDDDB4" w14:textId="77777777" w:rsidR="006735C5" w:rsidRDefault="006735C5" w:rsidP="00937EDA">
            <w:r>
              <w:t>1.2.840.10008.1.2.1</w:t>
            </w:r>
          </w:p>
        </w:tc>
      </w:tr>
      <w:tr w:rsidR="4C8F09E6" w14:paraId="61E2D654" w14:textId="77777777" w:rsidTr="4C8F09E6">
        <w:trPr>
          <w:trHeight w:val="300"/>
        </w:trPr>
        <w:tc>
          <w:tcPr>
            <w:tcW w:w="1815" w:type="dxa"/>
            <w:vMerge w:val="restart"/>
          </w:tcPr>
          <w:p w14:paraId="7023B7E6" w14:textId="258EFB6E" w:rsidR="0960DF7B" w:rsidRDefault="0960DF7B" w:rsidP="4C8F09E6">
            <w:r>
              <w:t>(see note 1)</w:t>
            </w:r>
          </w:p>
        </w:tc>
        <w:tc>
          <w:tcPr>
            <w:tcW w:w="2130" w:type="dxa"/>
            <w:vMerge w:val="restart"/>
          </w:tcPr>
          <w:p w14:paraId="272F908D" w14:textId="5EDD1EC7" w:rsidR="0960DF7B" w:rsidRDefault="0960DF7B" w:rsidP="4C8F09E6">
            <w:r>
              <w:t>(see note 1)</w:t>
            </w:r>
          </w:p>
        </w:tc>
        <w:tc>
          <w:tcPr>
            <w:tcW w:w="2895" w:type="dxa"/>
          </w:tcPr>
          <w:p w14:paraId="5F60F488" w14:textId="77777777" w:rsidR="4C8F09E6" w:rsidRDefault="4C8F09E6">
            <w:r>
              <w:t>Implicit VR Little Endian</w:t>
            </w:r>
          </w:p>
        </w:tc>
        <w:tc>
          <w:tcPr>
            <w:tcW w:w="2611" w:type="dxa"/>
          </w:tcPr>
          <w:p w14:paraId="077C899E" w14:textId="77777777" w:rsidR="4C8F09E6" w:rsidRDefault="4C8F09E6">
            <w:r>
              <w:t>1.2.840.10008.1.2</w:t>
            </w:r>
          </w:p>
        </w:tc>
      </w:tr>
      <w:tr w:rsidR="4C8F09E6" w14:paraId="3A3AC5D9" w14:textId="77777777" w:rsidTr="4C8F09E6">
        <w:trPr>
          <w:trHeight w:val="300"/>
        </w:trPr>
        <w:tc>
          <w:tcPr>
            <w:tcW w:w="1815" w:type="dxa"/>
            <w:vMerge/>
          </w:tcPr>
          <w:p w14:paraId="6E564290" w14:textId="77777777" w:rsidR="00001EF7" w:rsidRDefault="00001EF7"/>
        </w:tc>
        <w:tc>
          <w:tcPr>
            <w:tcW w:w="2130" w:type="dxa"/>
            <w:vMerge/>
          </w:tcPr>
          <w:p w14:paraId="7F8C33E5" w14:textId="77777777" w:rsidR="00001EF7" w:rsidRDefault="00001EF7"/>
        </w:tc>
        <w:tc>
          <w:tcPr>
            <w:tcW w:w="2895" w:type="dxa"/>
          </w:tcPr>
          <w:p w14:paraId="39D0DE42" w14:textId="77777777" w:rsidR="4C8F09E6" w:rsidRDefault="4C8F09E6">
            <w:r>
              <w:t>Explicit VR Little Endian</w:t>
            </w:r>
          </w:p>
        </w:tc>
        <w:tc>
          <w:tcPr>
            <w:tcW w:w="2611" w:type="dxa"/>
          </w:tcPr>
          <w:p w14:paraId="0D602C2C" w14:textId="77777777" w:rsidR="4C8F09E6" w:rsidRDefault="4C8F09E6">
            <w:r>
              <w:t>1.2.840.10008.1.2.1</w:t>
            </w:r>
          </w:p>
        </w:tc>
      </w:tr>
      <w:tr w:rsidR="4C8F09E6" w14:paraId="7D504CA7" w14:textId="77777777" w:rsidTr="4C8F09E6">
        <w:trPr>
          <w:trHeight w:val="300"/>
        </w:trPr>
        <w:tc>
          <w:tcPr>
            <w:tcW w:w="1815" w:type="dxa"/>
            <w:vMerge/>
          </w:tcPr>
          <w:p w14:paraId="61CBB466" w14:textId="77777777" w:rsidR="00001EF7" w:rsidRDefault="00001EF7"/>
        </w:tc>
        <w:tc>
          <w:tcPr>
            <w:tcW w:w="2130" w:type="dxa"/>
            <w:vMerge/>
          </w:tcPr>
          <w:p w14:paraId="3BDBFAD2" w14:textId="77777777" w:rsidR="00001EF7" w:rsidRDefault="00001EF7"/>
        </w:tc>
        <w:tc>
          <w:tcPr>
            <w:tcW w:w="2895" w:type="dxa"/>
          </w:tcPr>
          <w:p w14:paraId="2488BE7C" w14:textId="77777777" w:rsidR="4C8F09E6" w:rsidRDefault="4C8F09E6">
            <w:r>
              <w:t>Explicit VR Big Endian</w:t>
            </w:r>
          </w:p>
        </w:tc>
        <w:tc>
          <w:tcPr>
            <w:tcW w:w="2611" w:type="dxa"/>
          </w:tcPr>
          <w:p w14:paraId="5F6C82FC" w14:textId="77777777" w:rsidR="4C8F09E6" w:rsidRDefault="4C8F09E6">
            <w:r>
              <w:t>1.2.840.10008.1.2.2</w:t>
            </w:r>
          </w:p>
        </w:tc>
      </w:tr>
      <w:tr w:rsidR="4C8F09E6" w14:paraId="2BDD2524" w14:textId="77777777" w:rsidTr="4C8F09E6">
        <w:trPr>
          <w:trHeight w:val="300"/>
        </w:trPr>
        <w:tc>
          <w:tcPr>
            <w:tcW w:w="1815" w:type="dxa"/>
            <w:vMerge/>
          </w:tcPr>
          <w:p w14:paraId="5D018EA4" w14:textId="77777777" w:rsidR="00001EF7" w:rsidRDefault="00001EF7"/>
        </w:tc>
        <w:tc>
          <w:tcPr>
            <w:tcW w:w="2130" w:type="dxa"/>
            <w:vMerge/>
          </w:tcPr>
          <w:p w14:paraId="1D7B14ED" w14:textId="77777777" w:rsidR="00001EF7" w:rsidRDefault="00001EF7"/>
        </w:tc>
        <w:tc>
          <w:tcPr>
            <w:tcW w:w="2895" w:type="dxa"/>
          </w:tcPr>
          <w:p w14:paraId="393D2E4E" w14:textId="77777777" w:rsidR="4C8F09E6" w:rsidRDefault="4C8F09E6">
            <w:r>
              <w:t>JPEG Process 1 Baseline</w:t>
            </w:r>
          </w:p>
        </w:tc>
        <w:tc>
          <w:tcPr>
            <w:tcW w:w="2611" w:type="dxa"/>
          </w:tcPr>
          <w:p w14:paraId="4AD24F5C" w14:textId="77777777" w:rsidR="4C8F09E6" w:rsidRDefault="4C8F09E6">
            <w:r>
              <w:t>1.2.840.10008.1.2.4.50</w:t>
            </w:r>
          </w:p>
        </w:tc>
      </w:tr>
      <w:tr w:rsidR="4C8F09E6" w14:paraId="05452AF7" w14:textId="77777777" w:rsidTr="4C8F09E6">
        <w:trPr>
          <w:trHeight w:val="300"/>
        </w:trPr>
        <w:tc>
          <w:tcPr>
            <w:tcW w:w="1815" w:type="dxa"/>
            <w:vMerge/>
          </w:tcPr>
          <w:p w14:paraId="414A9998" w14:textId="77777777" w:rsidR="00001EF7" w:rsidRDefault="00001EF7"/>
        </w:tc>
        <w:tc>
          <w:tcPr>
            <w:tcW w:w="2130" w:type="dxa"/>
            <w:vMerge/>
          </w:tcPr>
          <w:p w14:paraId="6BE0F329" w14:textId="77777777" w:rsidR="00001EF7" w:rsidRDefault="00001EF7"/>
        </w:tc>
        <w:tc>
          <w:tcPr>
            <w:tcW w:w="2895" w:type="dxa"/>
          </w:tcPr>
          <w:p w14:paraId="485A8A04" w14:textId="77777777" w:rsidR="4C8F09E6" w:rsidRDefault="4C8F09E6">
            <w:r>
              <w:t>JPEG Process Ext 24</w:t>
            </w:r>
          </w:p>
        </w:tc>
        <w:tc>
          <w:tcPr>
            <w:tcW w:w="2611" w:type="dxa"/>
          </w:tcPr>
          <w:p w14:paraId="32FE58BF" w14:textId="77777777" w:rsidR="4C8F09E6" w:rsidRDefault="4C8F09E6">
            <w:r>
              <w:t>1.2.840.10008.1.2.4.51</w:t>
            </w:r>
          </w:p>
        </w:tc>
      </w:tr>
      <w:tr w:rsidR="4C8F09E6" w14:paraId="3C9F1F00" w14:textId="77777777" w:rsidTr="4C8F09E6">
        <w:trPr>
          <w:trHeight w:val="300"/>
        </w:trPr>
        <w:tc>
          <w:tcPr>
            <w:tcW w:w="1815" w:type="dxa"/>
            <w:vMerge/>
          </w:tcPr>
          <w:p w14:paraId="3BD48819" w14:textId="77777777" w:rsidR="00001EF7" w:rsidRDefault="00001EF7"/>
        </w:tc>
        <w:tc>
          <w:tcPr>
            <w:tcW w:w="2130" w:type="dxa"/>
            <w:vMerge/>
          </w:tcPr>
          <w:p w14:paraId="79020999" w14:textId="77777777" w:rsidR="00001EF7" w:rsidRDefault="00001EF7"/>
        </w:tc>
        <w:tc>
          <w:tcPr>
            <w:tcW w:w="2895" w:type="dxa"/>
          </w:tcPr>
          <w:p w14:paraId="35BD6DB4" w14:textId="77777777" w:rsidR="4C8F09E6" w:rsidRDefault="4C8F09E6">
            <w:r>
              <w:t>JPEG Process 14 Lossless</w:t>
            </w:r>
          </w:p>
        </w:tc>
        <w:tc>
          <w:tcPr>
            <w:tcW w:w="2611" w:type="dxa"/>
          </w:tcPr>
          <w:p w14:paraId="264D2FCF" w14:textId="77777777" w:rsidR="4C8F09E6" w:rsidRDefault="4C8F09E6">
            <w:r>
              <w:t>1.2.840.10008.1.2.4.57</w:t>
            </w:r>
          </w:p>
        </w:tc>
      </w:tr>
      <w:tr w:rsidR="4C8F09E6" w14:paraId="42901350" w14:textId="77777777" w:rsidTr="4C8F09E6">
        <w:trPr>
          <w:trHeight w:val="300"/>
        </w:trPr>
        <w:tc>
          <w:tcPr>
            <w:tcW w:w="1815" w:type="dxa"/>
            <w:vMerge/>
          </w:tcPr>
          <w:p w14:paraId="5F798B56" w14:textId="77777777" w:rsidR="00001EF7" w:rsidRDefault="00001EF7"/>
        </w:tc>
        <w:tc>
          <w:tcPr>
            <w:tcW w:w="2130" w:type="dxa"/>
            <w:vMerge/>
          </w:tcPr>
          <w:p w14:paraId="2AB96942" w14:textId="77777777" w:rsidR="00001EF7" w:rsidRDefault="00001EF7"/>
        </w:tc>
        <w:tc>
          <w:tcPr>
            <w:tcW w:w="2895" w:type="dxa"/>
          </w:tcPr>
          <w:p w14:paraId="37F35B72" w14:textId="77777777" w:rsidR="4C8F09E6" w:rsidRDefault="4C8F09E6">
            <w:r>
              <w:t>JPEG Process 14 Lossless SV1</w:t>
            </w:r>
          </w:p>
        </w:tc>
        <w:tc>
          <w:tcPr>
            <w:tcW w:w="2611" w:type="dxa"/>
          </w:tcPr>
          <w:p w14:paraId="18F3B501" w14:textId="77777777" w:rsidR="4C8F09E6" w:rsidRDefault="4C8F09E6">
            <w:r>
              <w:t>1.2.840.10008.1.2.4.70</w:t>
            </w:r>
          </w:p>
        </w:tc>
      </w:tr>
      <w:tr w:rsidR="4C8F09E6" w14:paraId="7E1A8475" w14:textId="77777777" w:rsidTr="4C8F09E6">
        <w:trPr>
          <w:trHeight w:val="300"/>
        </w:trPr>
        <w:tc>
          <w:tcPr>
            <w:tcW w:w="1815" w:type="dxa"/>
            <w:vMerge/>
          </w:tcPr>
          <w:p w14:paraId="6822CAD8" w14:textId="77777777" w:rsidR="00001EF7" w:rsidRDefault="00001EF7"/>
        </w:tc>
        <w:tc>
          <w:tcPr>
            <w:tcW w:w="2130" w:type="dxa"/>
            <w:vMerge/>
          </w:tcPr>
          <w:p w14:paraId="64965FAE" w14:textId="77777777" w:rsidR="00001EF7" w:rsidRDefault="00001EF7"/>
        </w:tc>
        <w:tc>
          <w:tcPr>
            <w:tcW w:w="2895" w:type="dxa"/>
          </w:tcPr>
          <w:p w14:paraId="3605DF5F" w14:textId="77777777" w:rsidR="4C8F09E6" w:rsidRDefault="4C8F09E6">
            <w:r>
              <w:t>JPEG Lossless</w:t>
            </w:r>
          </w:p>
        </w:tc>
        <w:tc>
          <w:tcPr>
            <w:tcW w:w="2611" w:type="dxa"/>
          </w:tcPr>
          <w:p w14:paraId="05882D9C" w14:textId="77777777" w:rsidR="4C8F09E6" w:rsidRDefault="4C8F09E6">
            <w:r>
              <w:t>1.2.840.10008.1.2.4.80</w:t>
            </w:r>
          </w:p>
        </w:tc>
      </w:tr>
      <w:tr w:rsidR="4C8F09E6" w14:paraId="1B6D5877" w14:textId="77777777" w:rsidTr="4C8F09E6">
        <w:trPr>
          <w:trHeight w:val="300"/>
        </w:trPr>
        <w:tc>
          <w:tcPr>
            <w:tcW w:w="1815" w:type="dxa"/>
            <w:vMerge/>
          </w:tcPr>
          <w:p w14:paraId="249F9D96" w14:textId="77777777" w:rsidR="00001EF7" w:rsidRDefault="00001EF7"/>
        </w:tc>
        <w:tc>
          <w:tcPr>
            <w:tcW w:w="2130" w:type="dxa"/>
            <w:vMerge/>
          </w:tcPr>
          <w:p w14:paraId="5BD417C7" w14:textId="77777777" w:rsidR="00001EF7" w:rsidRDefault="00001EF7"/>
        </w:tc>
        <w:tc>
          <w:tcPr>
            <w:tcW w:w="2895" w:type="dxa"/>
          </w:tcPr>
          <w:p w14:paraId="6448BE2A" w14:textId="77777777" w:rsidR="4C8F09E6" w:rsidRDefault="4C8F09E6">
            <w:r>
              <w:t>JPEG Near Lossless</w:t>
            </w:r>
          </w:p>
        </w:tc>
        <w:tc>
          <w:tcPr>
            <w:tcW w:w="2611" w:type="dxa"/>
          </w:tcPr>
          <w:p w14:paraId="3EFD129D" w14:textId="77777777" w:rsidR="4C8F09E6" w:rsidRDefault="4C8F09E6">
            <w:r>
              <w:t>1.2.840.10008.1.2.4.81</w:t>
            </w:r>
          </w:p>
        </w:tc>
      </w:tr>
      <w:tr w:rsidR="4C8F09E6" w14:paraId="5FDAAC6D" w14:textId="77777777" w:rsidTr="4C8F09E6">
        <w:trPr>
          <w:trHeight w:val="300"/>
        </w:trPr>
        <w:tc>
          <w:tcPr>
            <w:tcW w:w="1815" w:type="dxa"/>
            <w:vMerge/>
          </w:tcPr>
          <w:p w14:paraId="63A6C49A" w14:textId="77777777" w:rsidR="00001EF7" w:rsidRDefault="00001EF7"/>
        </w:tc>
        <w:tc>
          <w:tcPr>
            <w:tcW w:w="2130" w:type="dxa"/>
            <w:vMerge/>
          </w:tcPr>
          <w:p w14:paraId="0C82794C" w14:textId="77777777" w:rsidR="00001EF7" w:rsidRDefault="00001EF7"/>
        </w:tc>
        <w:tc>
          <w:tcPr>
            <w:tcW w:w="2895" w:type="dxa"/>
          </w:tcPr>
          <w:p w14:paraId="15678BD2" w14:textId="77777777" w:rsidR="4C8F09E6" w:rsidRDefault="4C8F09E6">
            <w:r>
              <w:t>JPEG 2000 Near Lossless</w:t>
            </w:r>
          </w:p>
        </w:tc>
        <w:tc>
          <w:tcPr>
            <w:tcW w:w="2611" w:type="dxa"/>
          </w:tcPr>
          <w:p w14:paraId="1E2BFB95" w14:textId="77777777" w:rsidR="4C8F09E6" w:rsidRDefault="4C8F09E6">
            <w:r>
              <w:t>1.2.840.10008.1.2.4.90</w:t>
            </w:r>
          </w:p>
        </w:tc>
      </w:tr>
      <w:tr w:rsidR="4C8F09E6" w14:paraId="7FD952A5" w14:textId="77777777" w:rsidTr="4C8F09E6">
        <w:trPr>
          <w:trHeight w:val="300"/>
        </w:trPr>
        <w:tc>
          <w:tcPr>
            <w:tcW w:w="1815" w:type="dxa"/>
            <w:vMerge/>
          </w:tcPr>
          <w:p w14:paraId="06A1CAD2" w14:textId="77777777" w:rsidR="00001EF7" w:rsidRDefault="00001EF7"/>
        </w:tc>
        <w:tc>
          <w:tcPr>
            <w:tcW w:w="2130" w:type="dxa"/>
            <w:vMerge/>
          </w:tcPr>
          <w:p w14:paraId="719F9663" w14:textId="77777777" w:rsidR="00001EF7" w:rsidRDefault="00001EF7"/>
        </w:tc>
        <w:tc>
          <w:tcPr>
            <w:tcW w:w="2895" w:type="dxa"/>
          </w:tcPr>
          <w:p w14:paraId="3AA94725" w14:textId="77777777" w:rsidR="4C8F09E6" w:rsidRDefault="4C8F09E6">
            <w:r>
              <w:t>JPEG 2000</w:t>
            </w:r>
          </w:p>
        </w:tc>
        <w:tc>
          <w:tcPr>
            <w:tcW w:w="2611" w:type="dxa"/>
          </w:tcPr>
          <w:p w14:paraId="46A5A090" w14:textId="77777777" w:rsidR="4C8F09E6" w:rsidRDefault="4C8F09E6">
            <w:r>
              <w:t>1.2.840.10008.1.2.4.91</w:t>
            </w:r>
          </w:p>
        </w:tc>
      </w:tr>
      <w:tr w:rsidR="4C8F09E6" w14:paraId="16AAF454" w14:textId="77777777" w:rsidTr="4C8F09E6">
        <w:trPr>
          <w:trHeight w:val="300"/>
        </w:trPr>
        <w:tc>
          <w:tcPr>
            <w:tcW w:w="1815" w:type="dxa"/>
            <w:vMerge/>
          </w:tcPr>
          <w:p w14:paraId="4C30B3E6" w14:textId="77777777" w:rsidR="00001EF7" w:rsidRDefault="00001EF7"/>
        </w:tc>
        <w:tc>
          <w:tcPr>
            <w:tcW w:w="2130" w:type="dxa"/>
            <w:vMerge/>
          </w:tcPr>
          <w:p w14:paraId="682E6266" w14:textId="77777777" w:rsidR="00001EF7" w:rsidRDefault="00001EF7"/>
        </w:tc>
        <w:tc>
          <w:tcPr>
            <w:tcW w:w="2895" w:type="dxa"/>
          </w:tcPr>
          <w:p w14:paraId="2D25414C" w14:textId="77777777" w:rsidR="4C8F09E6" w:rsidRDefault="4C8F09E6">
            <w:r>
              <w:t>MPEG 2</w:t>
            </w:r>
          </w:p>
        </w:tc>
        <w:tc>
          <w:tcPr>
            <w:tcW w:w="2611" w:type="dxa"/>
          </w:tcPr>
          <w:p w14:paraId="0485408E" w14:textId="77777777" w:rsidR="4C8F09E6" w:rsidRDefault="4C8F09E6">
            <w:r>
              <w:t>1.2.840.10008.1.2.4.100</w:t>
            </w:r>
          </w:p>
        </w:tc>
      </w:tr>
      <w:tr w:rsidR="4C8F09E6" w14:paraId="3BC81AD4" w14:textId="77777777" w:rsidTr="4C8F09E6">
        <w:trPr>
          <w:trHeight w:val="300"/>
        </w:trPr>
        <w:tc>
          <w:tcPr>
            <w:tcW w:w="1815" w:type="dxa"/>
            <w:vMerge/>
          </w:tcPr>
          <w:p w14:paraId="7D6C8939" w14:textId="77777777" w:rsidR="00001EF7" w:rsidRDefault="00001EF7"/>
        </w:tc>
        <w:tc>
          <w:tcPr>
            <w:tcW w:w="2130" w:type="dxa"/>
            <w:vMerge/>
          </w:tcPr>
          <w:p w14:paraId="5E5C3623" w14:textId="77777777" w:rsidR="00001EF7" w:rsidRDefault="00001EF7"/>
        </w:tc>
        <w:tc>
          <w:tcPr>
            <w:tcW w:w="2895" w:type="dxa"/>
          </w:tcPr>
          <w:p w14:paraId="070044F7" w14:textId="66C01616" w:rsidR="4C8F09E6" w:rsidRDefault="4C8F09E6" w:rsidP="4C8F09E6">
            <w:r>
              <w:t>MPEG 4 High Profile</w:t>
            </w:r>
          </w:p>
        </w:tc>
        <w:tc>
          <w:tcPr>
            <w:tcW w:w="2611" w:type="dxa"/>
          </w:tcPr>
          <w:p w14:paraId="000C20B4" w14:textId="6A6F8A69" w:rsidR="4C8F09E6" w:rsidRDefault="4C8F09E6">
            <w:r>
              <w:t>1.2.840.10008.1.2.4.100</w:t>
            </w:r>
          </w:p>
        </w:tc>
      </w:tr>
    </w:tbl>
    <w:p w14:paraId="0A6DBEEE" w14:textId="7B3B4667" w:rsidR="0960DF7B" w:rsidRDefault="0960DF7B" w:rsidP="4C8F09E6">
      <w:pPr>
        <w:pStyle w:val="ListParagraph"/>
        <w:numPr>
          <w:ilvl w:val="0"/>
          <w:numId w:val="1"/>
        </w:numPr>
      </w:pPr>
      <w:r>
        <w:t>All conforming DICOM SOP classes for Composite IODs are supported in SCU and SCP roles.  Includes SOPs listed in DICOM PS3.4:B.5-1 Standard SOP Classes, as well as private SOPs.  Association acceptance is determined by configuration.</w:t>
      </w:r>
    </w:p>
    <w:p w14:paraId="44301460" w14:textId="04DC4848" w:rsidR="4C8F09E6" w:rsidRDefault="4C8F09E6" w:rsidP="4C8F09E6"/>
    <w:p w14:paraId="14A4C87F" w14:textId="77777777" w:rsidR="006735C5" w:rsidRDefault="006735C5" w:rsidP="006735C5">
      <w:pPr>
        <w:rPr>
          <w:rFonts w:asciiTheme="majorHAnsi" w:eastAsiaTheme="majorEastAsia" w:hAnsiTheme="majorHAnsi" w:cstheme="majorBidi"/>
          <w:b/>
          <w:bCs/>
          <w:color w:val="4F81BD" w:themeColor="accent1"/>
          <w:sz w:val="26"/>
          <w:szCs w:val="26"/>
        </w:rPr>
      </w:pPr>
      <w:r>
        <w:br w:type="page"/>
      </w:r>
    </w:p>
    <w:p w14:paraId="10AC6AF5" w14:textId="77777777" w:rsidR="006735C5" w:rsidRDefault="256EEF96" w:rsidP="006735C5">
      <w:pPr>
        <w:pStyle w:val="Heading2"/>
        <w:numPr>
          <w:ilvl w:val="1"/>
          <w:numId w:val="24"/>
        </w:numPr>
      </w:pPr>
      <w:bookmarkStart w:id="69" w:name="_Toc1704124782"/>
      <w:r>
        <w:lastRenderedPageBreak/>
        <w:t>Verification AE</w:t>
      </w:r>
      <w:bookmarkEnd w:id="69"/>
    </w:p>
    <w:p w14:paraId="41900309" w14:textId="77777777" w:rsidR="006735C5" w:rsidRDefault="256EEF96" w:rsidP="006735C5">
      <w:pPr>
        <w:pStyle w:val="Heading3"/>
        <w:numPr>
          <w:ilvl w:val="2"/>
          <w:numId w:val="24"/>
        </w:numPr>
      </w:pPr>
      <w:bookmarkStart w:id="70" w:name="_Toc1997700578"/>
      <w:r>
        <w:t>SOP Classes</w:t>
      </w:r>
      <w:bookmarkEnd w:id="70"/>
    </w:p>
    <w:p w14:paraId="4CD1356E" w14:textId="77777777" w:rsidR="006735C5" w:rsidRPr="005F29AE" w:rsidRDefault="006735C5" w:rsidP="006735C5">
      <w:r>
        <w:t>The Verification AE provides Standard Conformance to the following SOP classes:</w:t>
      </w:r>
    </w:p>
    <w:tbl>
      <w:tblPr>
        <w:tblStyle w:val="TableGrid"/>
        <w:tblW w:w="5000" w:type="pct"/>
        <w:tblLook w:val="04A0" w:firstRow="1" w:lastRow="0" w:firstColumn="1" w:lastColumn="0" w:noHBand="0" w:noVBand="1"/>
      </w:tblPr>
      <w:tblGrid>
        <w:gridCol w:w="4028"/>
        <w:gridCol w:w="4028"/>
        <w:gridCol w:w="1007"/>
        <w:gridCol w:w="1007"/>
      </w:tblGrid>
      <w:tr w:rsidR="006735C5" w14:paraId="2EF7162F" w14:textId="77777777" w:rsidTr="00937EDA">
        <w:tc>
          <w:tcPr>
            <w:tcW w:w="5000" w:type="pct"/>
            <w:gridSpan w:val="4"/>
          </w:tcPr>
          <w:p w14:paraId="10FB898A" w14:textId="06E1CB87" w:rsidR="006735C5" w:rsidRDefault="006735C5" w:rsidP="00937EDA">
            <w:pPr>
              <w:pStyle w:val="Caption"/>
              <w:keepNext/>
              <w:jc w:val="center"/>
            </w:pPr>
            <w:r>
              <w:t xml:space="preserve">Table </w:t>
            </w:r>
            <w:r>
              <w:fldChar w:fldCharType="begin"/>
            </w:r>
            <w:r>
              <w:instrText>STYLEREF 1 \s</w:instrText>
            </w:r>
            <w:r>
              <w:fldChar w:fldCharType="separate"/>
            </w:r>
            <w:r w:rsidR="00636FCD">
              <w:rPr>
                <w:noProof/>
              </w:rPr>
              <w:t>5</w:t>
            </w:r>
            <w:r>
              <w:fldChar w:fldCharType="end"/>
            </w:r>
            <w:r>
              <w:t>.</w:t>
            </w:r>
            <w:r>
              <w:fldChar w:fldCharType="begin"/>
            </w:r>
            <w:r>
              <w:instrText>SEQ Table \* ARABIC \s 1</w:instrText>
            </w:r>
            <w:r>
              <w:fldChar w:fldCharType="separate"/>
            </w:r>
            <w:r w:rsidR="00636FCD">
              <w:rPr>
                <w:noProof/>
              </w:rPr>
              <w:t>18</w:t>
            </w:r>
            <w:r>
              <w:fldChar w:fldCharType="end"/>
            </w:r>
          </w:p>
          <w:p w14:paraId="1CD83F0A" w14:textId="77777777" w:rsidR="006735C5" w:rsidRDefault="006735C5" w:rsidP="00937EDA">
            <w:pPr>
              <w:pStyle w:val="Subtitle"/>
              <w:jc w:val="center"/>
            </w:pPr>
            <w:r>
              <w:t xml:space="preserve"> Supported SOP Classes</w:t>
            </w:r>
          </w:p>
        </w:tc>
      </w:tr>
      <w:tr w:rsidR="006735C5" w14:paraId="37C63FD5" w14:textId="77777777" w:rsidTr="00937EDA">
        <w:tc>
          <w:tcPr>
            <w:tcW w:w="2000" w:type="pct"/>
          </w:tcPr>
          <w:p w14:paraId="581AE1B7" w14:textId="77777777" w:rsidR="006735C5" w:rsidRDefault="006735C5" w:rsidP="00937EDA">
            <w:pPr>
              <w:pStyle w:val="Subtitle"/>
            </w:pPr>
            <w:r>
              <w:t>SOP Class Name</w:t>
            </w:r>
          </w:p>
        </w:tc>
        <w:tc>
          <w:tcPr>
            <w:tcW w:w="2000" w:type="pct"/>
          </w:tcPr>
          <w:p w14:paraId="1A51FEC0" w14:textId="77777777" w:rsidR="006735C5" w:rsidRDefault="006735C5" w:rsidP="00937EDA">
            <w:pPr>
              <w:pStyle w:val="Subtitle"/>
            </w:pPr>
            <w:r>
              <w:t>SOP Class UID</w:t>
            </w:r>
          </w:p>
        </w:tc>
        <w:tc>
          <w:tcPr>
            <w:tcW w:w="500" w:type="pct"/>
          </w:tcPr>
          <w:p w14:paraId="56A6DA59" w14:textId="77777777" w:rsidR="006735C5" w:rsidRDefault="006735C5" w:rsidP="00937EDA">
            <w:pPr>
              <w:pStyle w:val="Subtitle"/>
            </w:pPr>
            <w:r>
              <w:t>SCU</w:t>
            </w:r>
          </w:p>
        </w:tc>
        <w:tc>
          <w:tcPr>
            <w:tcW w:w="500" w:type="pct"/>
          </w:tcPr>
          <w:p w14:paraId="5A1376ED" w14:textId="77777777" w:rsidR="006735C5" w:rsidRDefault="006735C5" w:rsidP="00937EDA">
            <w:pPr>
              <w:pStyle w:val="Subtitle"/>
            </w:pPr>
            <w:r>
              <w:t>SCP</w:t>
            </w:r>
          </w:p>
        </w:tc>
      </w:tr>
      <w:tr w:rsidR="006735C5" w14:paraId="75CB4953" w14:textId="77777777" w:rsidTr="00937EDA">
        <w:tc>
          <w:tcPr>
            <w:tcW w:w="2000" w:type="pct"/>
          </w:tcPr>
          <w:p w14:paraId="4B8BB122" w14:textId="77777777" w:rsidR="006735C5" w:rsidRDefault="006735C5" w:rsidP="00937EDA">
            <w:r>
              <w:t>Verification</w:t>
            </w:r>
          </w:p>
        </w:tc>
        <w:tc>
          <w:tcPr>
            <w:tcW w:w="2000" w:type="pct"/>
          </w:tcPr>
          <w:p w14:paraId="49174EA0" w14:textId="77777777" w:rsidR="006735C5" w:rsidRPr="00CA5E2D" w:rsidRDefault="006735C5" w:rsidP="00937EDA">
            <w:r w:rsidRPr="00CA5E2D">
              <w:t>1.2.840.10008.1.1</w:t>
            </w:r>
          </w:p>
        </w:tc>
        <w:tc>
          <w:tcPr>
            <w:tcW w:w="500" w:type="pct"/>
          </w:tcPr>
          <w:p w14:paraId="1E3031D5" w14:textId="77777777" w:rsidR="006735C5" w:rsidRDefault="006735C5" w:rsidP="00937EDA">
            <w:r>
              <w:t>Yes</w:t>
            </w:r>
          </w:p>
        </w:tc>
        <w:tc>
          <w:tcPr>
            <w:tcW w:w="500" w:type="pct"/>
          </w:tcPr>
          <w:p w14:paraId="39F48CD3" w14:textId="77777777" w:rsidR="006735C5" w:rsidRDefault="006735C5" w:rsidP="00937EDA">
            <w:r>
              <w:t>Yes</w:t>
            </w:r>
          </w:p>
        </w:tc>
      </w:tr>
    </w:tbl>
    <w:p w14:paraId="12C8EAB8" w14:textId="77777777" w:rsidR="006735C5" w:rsidRDefault="256EEF96" w:rsidP="006735C5">
      <w:pPr>
        <w:pStyle w:val="Heading3"/>
        <w:numPr>
          <w:ilvl w:val="2"/>
          <w:numId w:val="24"/>
        </w:numPr>
      </w:pPr>
      <w:bookmarkStart w:id="71" w:name="_Toc1722406956"/>
      <w:r>
        <w:t>Association Establishment Policies</w:t>
      </w:r>
      <w:bookmarkEnd w:id="71"/>
    </w:p>
    <w:p w14:paraId="40E1482B" w14:textId="77777777" w:rsidR="006735C5" w:rsidRDefault="006735C5" w:rsidP="006735C5">
      <w:pPr>
        <w:pStyle w:val="Heading4"/>
        <w:numPr>
          <w:ilvl w:val="3"/>
          <w:numId w:val="24"/>
        </w:numPr>
      </w:pPr>
      <w:r>
        <w:t>General</w:t>
      </w:r>
    </w:p>
    <w:p w14:paraId="1D9A83B9" w14:textId="77777777" w:rsidR="006735C5" w:rsidRPr="00B72321" w:rsidRDefault="006735C5" w:rsidP="006735C5">
      <w:r w:rsidRPr="00B72321">
        <w:t>The DICOM standard Application context shall be specified.</w:t>
      </w:r>
    </w:p>
    <w:tbl>
      <w:tblPr>
        <w:tblStyle w:val="TableGrid"/>
        <w:tblW w:w="0" w:type="auto"/>
        <w:tblLook w:val="04A0" w:firstRow="1" w:lastRow="0" w:firstColumn="1" w:lastColumn="0" w:noHBand="0" w:noVBand="1"/>
      </w:tblPr>
      <w:tblGrid>
        <w:gridCol w:w="4788"/>
        <w:gridCol w:w="4788"/>
      </w:tblGrid>
      <w:tr w:rsidR="006735C5" w14:paraId="1257A8E9" w14:textId="77777777" w:rsidTr="00937EDA">
        <w:tc>
          <w:tcPr>
            <w:tcW w:w="4788" w:type="dxa"/>
          </w:tcPr>
          <w:p w14:paraId="4BBC0B7A" w14:textId="77777777" w:rsidR="006735C5" w:rsidRDefault="006735C5" w:rsidP="00937EDA">
            <w:pPr>
              <w:pStyle w:val="Subtitle"/>
            </w:pPr>
            <w:r>
              <w:t>Application Context Name</w:t>
            </w:r>
          </w:p>
        </w:tc>
        <w:tc>
          <w:tcPr>
            <w:tcW w:w="4788" w:type="dxa"/>
          </w:tcPr>
          <w:p w14:paraId="081114CD" w14:textId="77777777" w:rsidR="006735C5" w:rsidRDefault="006735C5" w:rsidP="00937EDA">
            <w:r>
              <w:t>1.2.840.10008.3.1.1.1</w:t>
            </w:r>
          </w:p>
        </w:tc>
      </w:tr>
    </w:tbl>
    <w:p w14:paraId="47F79B1B" w14:textId="77777777" w:rsidR="006735C5" w:rsidRDefault="006735C5" w:rsidP="006735C5">
      <w:pPr>
        <w:pStyle w:val="Heading4"/>
        <w:numPr>
          <w:ilvl w:val="3"/>
          <w:numId w:val="24"/>
        </w:numPr>
      </w:pPr>
      <w:r>
        <w:t>Number of Associations</w:t>
      </w:r>
    </w:p>
    <w:p w14:paraId="010637F3" w14:textId="77777777" w:rsidR="006735C5" w:rsidRDefault="006735C5" w:rsidP="006735C5">
      <w:r>
        <w:t>The Verification AE is not internally limited in the number of simultaneous associations it may initiate.</w:t>
      </w:r>
    </w:p>
    <w:tbl>
      <w:tblPr>
        <w:tblStyle w:val="TableGrid"/>
        <w:tblW w:w="5000" w:type="pct"/>
        <w:tblLook w:val="04A0" w:firstRow="1" w:lastRow="0" w:firstColumn="1" w:lastColumn="0" w:noHBand="0" w:noVBand="1"/>
      </w:tblPr>
      <w:tblGrid>
        <w:gridCol w:w="8056"/>
        <w:gridCol w:w="2014"/>
      </w:tblGrid>
      <w:tr w:rsidR="006735C5" w14:paraId="725DC73A" w14:textId="77777777" w:rsidTr="00937EDA">
        <w:tc>
          <w:tcPr>
            <w:tcW w:w="4000" w:type="pct"/>
          </w:tcPr>
          <w:p w14:paraId="669D1049" w14:textId="77777777" w:rsidR="006735C5" w:rsidRDefault="006735C5" w:rsidP="00937EDA">
            <w:pPr>
              <w:pStyle w:val="Subtitle"/>
            </w:pPr>
            <w:r>
              <w:t>Maximum Number of Simultaneous Associations (initiator)</w:t>
            </w:r>
          </w:p>
        </w:tc>
        <w:tc>
          <w:tcPr>
            <w:tcW w:w="1000" w:type="pct"/>
          </w:tcPr>
          <w:p w14:paraId="3286A467" w14:textId="77777777" w:rsidR="006735C5" w:rsidRDefault="006735C5" w:rsidP="00937EDA">
            <w:r>
              <w:t>No Limit</w:t>
            </w:r>
          </w:p>
        </w:tc>
      </w:tr>
      <w:tr w:rsidR="006735C5" w14:paraId="12A00247" w14:textId="77777777" w:rsidTr="00937EDA">
        <w:tc>
          <w:tcPr>
            <w:tcW w:w="4000" w:type="pct"/>
          </w:tcPr>
          <w:p w14:paraId="12B0E4AC" w14:textId="77777777" w:rsidR="006735C5" w:rsidRDefault="006735C5" w:rsidP="00937EDA">
            <w:pPr>
              <w:pStyle w:val="Subtitle"/>
            </w:pPr>
            <w:r>
              <w:t>Maximum Number of Simultaneous Associations (acceptor)</w:t>
            </w:r>
          </w:p>
        </w:tc>
        <w:tc>
          <w:tcPr>
            <w:tcW w:w="1000" w:type="pct"/>
          </w:tcPr>
          <w:p w14:paraId="274163D7" w14:textId="77777777" w:rsidR="006735C5" w:rsidRDefault="006735C5" w:rsidP="00937EDA">
            <w:r>
              <w:t>100 (default)</w:t>
            </w:r>
          </w:p>
        </w:tc>
      </w:tr>
    </w:tbl>
    <w:p w14:paraId="1F842919" w14:textId="77777777" w:rsidR="006735C5" w:rsidRDefault="006735C5" w:rsidP="006735C5">
      <w:pPr>
        <w:pStyle w:val="Heading4"/>
        <w:numPr>
          <w:ilvl w:val="3"/>
          <w:numId w:val="24"/>
        </w:numPr>
      </w:pPr>
      <w:r>
        <w:t>Asynchronous Nature</w:t>
      </w:r>
    </w:p>
    <w:p w14:paraId="2C296C9D" w14:textId="77777777" w:rsidR="006735C5" w:rsidRDefault="006735C5" w:rsidP="006735C5">
      <w:r>
        <w:t>Multiple outstanding operations over a single association are not supported.</w:t>
      </w:r>
    </w:p>
    <w:tbl>
      <w:tblPr>
        <w:tblStyle w:val="TableGrid"/>
        <w:tblW w:w="5000" w:type="pct"/>
        <w:tblLook w:val="04A0" w:firstRow="1" w:lastRow="0" w:firstColumn="1" w:lastColumn="0" w:noHBand="0" w:noVBand="1"/>
      </w:tblPr>
      <w:tblGrid>
        <w:gridCol w:w="8056"/>
        <w:gridCol w:w="2014"/>
      </w:tblGrid>
      <w:tr w:rsidR="006735C5" w14:paraId="7D04B25E" w14:textId="77777777" w:rsidTr="00937EDA">
        <w:tc>
          <w:tcPr>
            <w:tcW w:w="4000" w:type="pct"/>
          </w:tcPr>
          <w:p w14:paraId="4C389648" w14:textId="77777777" w:rsidR="006735C5" w:rsidRDefault="006735C5" w:rsidP="00937EDA">
            <w:pPr>
              <w:pStyle w:val="Subtitle"/>
            </w:pPr>
            <w:r>
              <w:t>Maximum Number of Outstanding Asynchronous Transactions</w:t>
            </w:r>
          </w:p>
        </w:tc>
        <w:tc>
          <w:tcPr>
            <w:tcW w:w="1000" w:type="pct"/>
          </w:tcPr>
          <w:p w14:paraId="31EA1A6E" w14:textId="77777777" w:rsidR="006735C5" w:rsidRDefault="006735C5" w:rsidP="00937EDA">
            <w:r>
              <w:t>1</w:t>
            </w:r>
          </w:p>
        </w:tc>
      </w:tr>
    </w:tbl>
    <w:p w14:paraId="383BBA22" w14:textId="77777777" w:rsidR="006735C5" w:rsidRDefault="006735C5" w:rsidP="006735C5">
      <w:pPr>
        <w:pStyle w:val="Heading4"/>
        <w:numPr>
          <w:ilvl w:val="3"/>
          <w:numId w:val="24"/>
        </w:numPr>
      </w:pPr>
      <w:r>
        <w:t>Implementation Identifying Information</w:t>
      </w:r>
    </w:p>
    <w:tbl>
      <w:tblPr>
        <w:tblStyle w:val="TableGrid"/>
        <w:tblW w:w="0" w:type="auto"/>
        <w:tblLook w:val="04A0" w:firstRow="1" w:lastRow="0" w:firstColumn="1" w:lastColumn="0" w:noHBand="0" w:noVBand="1"/>
      </w:tblPr>
      <w:tblGrid>
        <w:gridCol w:w="4788"/>
        <w:gridCol w:w="4788"/>
      </w:tblGrid>
      <w:tr w:rsidR="006735C5" w14:paraId="4E0E4C87" w14:textId="77777777" w:rsidTr="00937EDA">
        <w:tc>
          <w:tcPr>
            <w:tcW w:w="4788" w:type="dxa"/>
          </w:tcPr>
          <w:p w14:paraId="66607919" w14:textId="77777777" w:rsidR="006735C5" w:rsidRPr="00672BBD" w:rsidRDefault="006735C5" w:rsidP="00937EDA">
            <w:pPr>
              <w:pStyle w:val="Subtitle"/>
            </w:pPr>
            <w:r w:rsidRPr="00672BBD">
              <w:t>Implementation Class UID</w:t>
            </w:r>
          </w:p>
        </w:tc>
        <w:tc>
          <w:tcPr>
            <w:tcW w:w="4788" w:type="dxa"/>
          </w:tcPr>
          <w:p w14:paraId="1E12B09E" w14:textId="77777777" w:rsidR="006735C5" w:rsidRPr="00672BBD" w:rsidRDefault="006735C5" w:rsidP="00937EDA">
            <w:r>
              <w:t>2.16.840.1.114444</w:t>
            </w:r>
          </w:p>
        </w:tc>
      </w:tr>
      <w:tr w:rsidR="006735C5" w14:paraId="74F9A436" w14:textId="77777777" w:rsidTr="00937EDA">
        <w:tc>
          <w:tcPr>
            <w:tcW w:w="4788" w:type="dxa"/>
          </w:tcPr>
          <w:p w14:paraId="159ABA8D" w14:textId="77777777" w:rsidR="006735C5" w:rsidRPr="00300576" w:rsidRDefault="006735C5" w:rsidP="00937EDA">
            <w:pPr>
              <w:pStyle w:val="Subtitle"/>
            </w:pPr>
            <w:r w:rsidRPr="00300576">
              <w:t>Implementation Version Name</w:t>
            </w:r>
          </w:p>
        </w:tc>
        <w:tc>
          <w:tcPr>
            <w:tcW w:w="4788" w:type="dxa"/>
          </w:tcPr>
          <w:p w14:paraId="6BF36F17" w14:textId="77777777" w:rsidR="006735C5" w:rsidRPr="00672BBD" w:rsidRDefault="004B5091" w:rsidP="00937EDA">
            <w:r>
              <w:t>VERTEX</w:t>
            </w:r>
            <w:r w:rsidR="006735C5">
              <w:t>{x}</w:t>
            </w:r>
            <w:r w:rsidR="006735C5">
              <w:rPr>
                <w:rStyle w:val="FootnoteReference"/>
              </w:rPr>
              <w:footnoteReference w:id="7"/>
            </w:r>
          </w:p>
        </w:tc>
      </w:tr>
    </w:tbl>
    <w:p w14:paraId="281DAA53" w14:textId="77777777" w:rsidR="006735C5" w:rsidRDefault="256EEF96" w:rsidP="006735C5">
      <w:pPr>
        <w:pStyle w:val="Heading3"/>
        <w:numPr>
          <w:ilvl w:val="2"/>
          <w:numId w:val="24"/>
        </w:numPr>
      </w:pPr>
      <w:bookmarkStart w:id="72" w:name="_Toc531877809"/>
      <w:r>
        <w:lastRenderedPageBreak/>
        <w:t>Association Initiation by Real World Activity</w:t>
      </w:r>
      <w:bookmarkEnd w:id="72"/>
    </w:p>
    <w:p w14:paraId="151BEBA0" w14:textId="77777777" w:rsidR="006735C5" w:rsidRDefault="006735C5" w:rsidP="006735C5">
      <w:pPr>
        <w:pStyle w:val="Heading4"/>
        <w:numPr>
          <w:ilvl w:val="3"/>
          <w:numId w:val="24"/>
        </w:numPr>
      </w:pPr>
      <w:r>
        <w:t>Activity—Request Verification</w:t>
      </w:r>
    </w:p>
    <w:p w14:paraId="6B2B18D0" w14:textId="77777777" w:rsidR="006735C5" w:rsidRDefault="006735C5" w:rsidP="006735C5">
      <w:pPr>
        <w:keepNext/>
        <w:keepLines/>
        <w:jc w:val="center"/>
      </w:pPr>
      <w:r>
        <w:rPr>
          <w:noProof/>
        </w:rPr>
        <w:drawing>
          <wp:inline distT="0" distB="0" distL="0" distR="0" wp14:anchorId="5617A752" wp14:editId="647AD645">
            <wp:extent cx="3339000" cy="2385000"/>
            <wp:effectExtent l="19050" t="0" r="0" b="0"/>
            <wp:docPr id="40" name="Picture 39" descr="VerificationAE_SCU-SpecS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ificationAE_SCU-SpecSeq.png"/>
                    <pic:cNvPicPr/>
                  </pic:nvPicPr>
                  <pic:blipFill>
                    <a:blip r:embed="rId30" cstate="print"/>
                    <a:stretch>
                      <a:fillRect/>
                    </a:stretch>
                  </pic:blipFill>
                  <pic:spPr>
                    <a:xfrm>
                      <a:off x="0" y="0"/>
                      <a:ext cx="3339000" cy="2385000"/>
                    </a:xfrm>
                    <a:prstGeom prst="rect">
                      <a:avLst/>
                    </a:prstGeom>
                  </pic:spPr>
                </pic:pic>
              </a:graphicData>
            </a:graphic>
          </wp:inline>
        </w:drawing>
      </w:r>
    </w:p>
    <w:p w14:paraId="6F63CC89" w14:textId="085B1732" w:rsidR="006735C5" w:rsidRDefault="006735C5" w:rsidP="006735C5">
      <w:pPr>
        <w:pStyle w:val="Caption"/>
        <w:jc w:val="center"/>
      </w:pPr>
      <w:r>
        <w:t xml:space="preserve">Figure </w:t>
      </w:r>
      <w:r>
        <w:fldChar w:fldCharType="begin"/>
      </w:r>
      <w:r>
        <w:instrText>STYLEREF 1 \s</w:instrText>
      </w:r>
      <w:r>
        <w:fldChar w:fldCharType="separate"/>
      </w:r>
      <w:r w:rsidR="00636FCD">
        <w:rPr>
          <w:noProof/>
        </w:rPr>
        <w:t>5</w:t>
      </w:r>
      <w:r>
        <w:fldChar w:fldCharType="end"/>
      </w:r>
      <w:r>
        <w:t>.</w:t>
      </w:r>
      <w:r>
        <w:fldChar w:fldCharType="begin"/>
      </w:r>
      <w:r>
        <w:instrText>SEQ Figure \* ARABIC \s 1</w:instrText>
      </w:r>
      <w:r>
        <w:fldChar w:fldCharType="separate"/>
      </w:r>
      <w:r w:rsidR="00636FCD">
        <w:rPr>
          <w:noProof/>
        </w:rPr>
        <w:t>6</w:t>
      </w:r>
      <w:r>
        <w:fldChar w:fldCharType="end"/>
      </w:r>
      <w:r w:rsidRPr="00BC2896">
        <w:t>—</w:t>
      </w:r>
      <w:r>
        <w:t>Request Verification Activity</w:t>
      </w:r>
    </w:p>
    <w:tbl>
      <w:tblPr>
        <w:tblStyle w:val="TableGrid"/>
        <w:tblW w:w="5000" w:type="pct"/>
        <w:tblLook w:val="04A0" w:firstRow="1" w:lastRow="0" w:firstColumn="1" w:lastColumn="0" w:noHBand="0" w:noVBand="1"/>
      </w:tblPr>
      <w:tblGrid>
        <w:gridCol w:w="1892"/>
        <w:gridCol w:w="2628"/>
        <w:gridCol w:w="1891"/>
        <w:gridCol w:w="1927"/>
        <w:gridCol w:w="848"/>
        <w:gridCol w:w="884"/>
      </w:tblGrid>
      <w:tr w:rsidR="006735C5" w14:paraId="677DF954" w14:textId="77777777" w:rsidTr="00937EDA">
        <w:tc>
          <w:tcPr>
            <w:tcW w:w="5000" w:type="pct"/>
            <w:gridSpan w:val="6"/>
          </w:tcPr>
          <w:p w14:paraId="62AA900A" w14:textId="067CB3A3" w:rsidR="006735C5" w:rsidRDefault="006735C5" w:rsidP="00937EDA">
            <w:pPr>
              <w:pStyle w:val="Caption"/>
              <w:keepNext/>
              <w:jc w:val="center"/>
            </w:pPr>
            <w:r>
              <w:t xml:space="preserve">Table </w:t>
            </w:r>
            <w:r>
              <w:fldChar w:fldCharType="begin"/>
            </w:r>
            <w:r>
              <w:instrText>STYLEREF 1 \s</w:instrText>
            </w:r>
            <w:r>
              <w:fldChar w:fldCharType="separate"/>
            </w:r>
            <w:r w:rsidR="00636FCD">
              <w:rPr>
                <w:noProof/>
              </w:rPr>
              <w:t>5</w:t>
            </w:r>
            <w:r>
              <w:fldChar w:fldCharType="end"/>
            </w:r>
            <w:r>
              <w:t>.</w:t>
            </w:r>
            <w:r>
              <w:fldChar w:fldCharType="begin"/>
            </w:r>
            <w:r>
              <w:instrText>SEQ Table \* ARABIC \s 1</w:instrText>
            </w:r>
            <w:r>
              <w:fldChar w:fldCharType="separate"/>
            </w:r>
            <w:r w:rsidR="00636FCD">
              <w:rPr>
                <w:noProof/>
              </w:rPr>
              <w:t>19</w:t>
            </w:r>
            <w:r>
              <w:fldChar w:fldCharType="end"/>
            </w:r>
          </w:p>
          <w:p w14:paraId="4464BB9B" w14:textId="77777777" w:rsidR="006735C5" w:rsidRDefault="006735C5" w:rsidP="00937EDA">
            <w:pPr>
              <w:pStyle w:val="Subtitle"/>
              <w:jc w:val="center"/>
            </w:pPr>
            <w:r>
              <w:t xml:space="preserve"> Proposed Presentation Contexts</w:t>
            </w:r>
          </w:p>
        </w:tc>
      </w:tr>
      <w:tr w:rsidR="006735C5" w14:paraId="74D48A70" w14:textId="77777777" w:rsidTr="00937EDA">
        <w:tc>
          <w:tcPr>
            <w:tcW w:w="2244" w:type="pct"/>
            <w:gridSpan w:val="2"/>
          </w:tcPr>
          <w:p w14:paraId="66D30B6B" w14:textId="77777777" w:rsidR="006735C5" w:rsidRPr="00A01C26" w:rsidRDefault="006735C5" w:rsidP="00937EDA">
            <w:pPr>
              <w:jc w:val="center"/>
              <w:rPr>
                <w:rStyle w:val="Strong"/>
              </w:rPr>
            </w:pPr>
            <w:r w:rsidRPr="00A01C26">
              <w:rPr>
                <w:rStyle w:val="Strong"/>
              </w:rPr>
              <w:t>Abstract Syntax</w:t>
            </w:r>
          </w:p>
        </w:tc>
        <w:tc>
          <w:tcPr>
            <w:tcW w:w="1896" w:type="pct"/>
            <w:gridSpan w:val="2"/>
          </w:tcPr>
          <w:p w14:paraId="4969E408" w14:textId="77777777" w:rsidR="006735C5" w:rsidRPr="00A01C26" w:rsidRDefault="006735C5" w:rsidP="00937EDA">
            <w:pPr>
              <w:jc w:val="center"/>
              <w:rPr>
                <w:rStyle w:val="Strong"/>
              </w:rPr>
            </w:pPr>
            <w:r w:rsidRPr="00A01C26">
              <w:rPr>
                <w:rStyle w:val="Strong"/>
              </w:rPr>
              <w:t>Transfer Syntax</w:t>
            </w:r>
          </w:p>
        </w:tc>
        <w:tc>
          <w:tcPr>
            <w:tcW w:w="421" w:type="pct"/>
            <w:vMerge w:val="restart"/>
          </w:tcPr>
          <w:p w14:paraId="7E5DF0C7" w14:textId="77777777" w:rsidR="006735C5" w:rsidRPr="00A01C26" w:rsidRDefault="006735C5" w:rsidP="00937EDA">
            <w:pPr>
              <w:jc w:val="center"/>
              <w:rPr>
                <w:rStyle w:val="Strong"/>
              </w:rPr>
            </w:pPr>
            <w:r w:rsidRPr="00A01C26">
              <w:rPr>
                <w:rStyle w:val="Strong"/>
              </w:rPr>
              <w:t>Role</w:t>
            </w:r>
          </w:p>
        </w:tc>
        <w:tc>
          <w:tcPr>
            <w:tcW w:w="439" w:type="pct"/>
            <w:vMerge w:val="restart"/>
          </w:tcPr>
          <w:p w14:paraId="74EAF561" w14:textId="77777777" w:rsidR="006735C5" w:rsidRPr="00A01C26" w:rsidRDefault="006735C5" w:rsidP="00937EDA">
            <w:pPr>
              <w:jc w:val="center"/>
              <w:rPr>
                <w:rStyle w:val="Strong"/>
              </w:rPr>
            </w:pPr>
            <w:r w:rsidRPr="00A01C26">
              <w:rPr>
                <w:rStyle w:val="Strong"/>
              </w:rPr>
              <w:t>Ext. Neg.</w:t>
            </w:r>
          </w:p>
        </w:tc>
      </w:tr>
      <w:tr w:rsidR="006735C5" w14:paraId="0FF27530" w14:textId="77777777" w:rsidTr="00937EDA">
        <w:tc>
          <w:tcPr>
            <w:tcW w:w="939" w:type="pct"/>
          </w:tcPr>
          <w:p w14:paraId="18CFE2CD" w14:textId="77777777" w:rsidR="006735C5" w:rsidRPr="00A01C26" w:rsidRDefault="006735C5" w:rsidP="00937EDA">
            <w:pPr>
              <w:jc w:val="center"/>
              <w:rPr>
                <w:rStyle w:val="Strong"/>
              </w:rPr>
            </w:pPr>
            <w:r w:rsidRPr="00A01C26">
              <w:rPr>
                <w:rStyle w:val="Strong"/>
              </w:rPr>
              <w:t>Name</w:t>
            </w:r>
          </w:p>
        </w:tc>
        <w:tc>
          <w:tcPr>
            <w:tcW w:w="1305" w:type="pct"/>
          </w:tcPr>
          <w:p w14:paraId="7A3C8C8A" w14:textId="77777777" w:rsidR="006735C5" w:rsidRPr="00A01C26" w:rsidRDefault="006735C5" w:rsidP="00937EDA">
            <w:pPr>
              <w:jc w:val="center"/>
              <w:rPr>
                <w:rStyle w:val="Strong"/>
              </w:rPr>
            </w:pPr>
            <w:r w:rsidRPr="00A01C26">
              <w:rPr>
                <w:rStyle w:val="Strong"/>
              </w:rPr>
              <w:t>UID</w:t>
            </w:r>
          </w:p>
        </w:tc>
        <w:tc>
          <w:tcPr>
            <w:tcW w:w="939" w:type="pct"/>
          </w:tcPr>
          <w:p w14:paraId="7FE88191" w14:textId="77777777" w:rsidR="006735C5" w:rsidRPr="00A01C26" w:rsidRDefault="006735C5" w:rsidP="00937EDA">
            <w:pPr>
              <w:jc w:val="center"/>
              <w:rPr>
                <w:rStyle w:val="Strong"/>
              </w:rPr>
            </w:pPr>
            <w:r w:rsidRPr="00A01C26">
              <w:rPr>
                <w:rStyle w:val="Strong"/>
              </w:rPr>
              <w:t>Name</w:t>
            </w:r>
          </w:p>
        </w:tc>
        <w:tc>
          <w:tcPr>
            <w:tcW w:w="957" w:type="pct"/>
          </w:tcPr>
          <w:p w14:paraId="15BF8633" w14:textId="77777777" w:rsidR="006735C5" w:rsidRPr="00A01C26" w:rsidRDefault="006735C5" w:rsidP="00937EDA">
            <w:pPr>
              <w:jc w:val="center"/>
              <w:rPr>
                <w:rStyle w:val="Strong"/>
              </w:rPr>
            </w:pPr>
            <w:r w:rsidRPr="00A01C26">
              <w:rPr>
                <w:rStyle w:val="Strong"/>
              </w:rPr>
              <w:t>UID</w:t>
            </w:r>
          </w:p>
        </w:tc>
        <w:tc>
          <w:tcPr>
            <w:tcW w:w="421" w:type="pct"/>
            <w:vMerge/>
          </w:tcPr>
          <w:p w14:paraId="6F8C0301" w14:textId="77777777" w:rsidR="006735C5" w:rsidRDefault="006735C5" w:rsidP="00937EDA"/>
        </w:tc>
        <w:tc>
          <w:tcPr>
            <w:tcW w:w="439" w:type="pct"/>
            <w:vMerge/>
          </w:tcPr>
          <w:p w14:paraId="695C2B35" w14:textId="77777777" w:rsidR="006735C5" w:rsidRDefault="006735C5" w:rsidP="00937EDA"/>
        </w:tc>
      </w:tr>
      <w:tr w:rsidR="006735C5" w14:paraId="4412BA4A" w14:textId="77777777" w:rsidTr="00937EDA">
        <w:tc>
          <w:tcPr>
            <w:tcW w:w="939" w:type="pct"/>
          </w:tcPr>
          <w:p w14:paraId="63865940" w14:textId="77777777" w:rsidR="006735C5" w:rsidRPr="00AB34F9" w:rsidRDefault="006735C5" w:rsidP="00937EDA">
            <w:r>
              <w:t>Verification</w:t>
            </w:r>
          </w:p>
        </w:tc>
        <w:tc>
          <w:tcPr>
            <w:tcW w:w="1305" w:type="pct"/>
          </w:tcPr>
          <w:p w14:paraId="341AC989" w14:textId="77777777" w:rsidR="006735C5" w:rsidRPr="00AB34F9" w:rsidRDefault="006735C5" w:rsidP="00937EDA">
            <w:r>
              <w:t>1.2.840.10008.1.1</w:t>
            </w:r>
          </w:p>
        </w:tc>
        <w:tc>
          <w:tcPr>
            <w:tcW w:w="939" w:type="pct"/>
          </w:tcPr>
          <w:p w14:paraId="02B26C15" w14:textId="77777777" w:rsidR="006735C5" w:rsidRPr="005A5108" w:rsidRDefault="006735C5" w:rsidP="00937EDA">
            <w:r w:rsidRPr="005A5108">
              <w:t>Implicit VR Little Endian</w:t>
            </w:r>
          </w:p>
        </w:tc>
        <w:tc>
          <w:tcPr>
            <w:tcW w:w="957" w:type="pct"/>
          </w:tcPr>
          <w:p w14:paraId="11E916E8" w14:textId="77777777" w:rsidR="006735C5" w:rsidRPr="005A5108" w:rsidRDefault="006735C5" w:rsidP="00937EDA">
            <w:r w:rsidRPr="005A5108">
              <w:t>1.2.840.10008.1.2</w:t>
            </w:r>
          </w:p>
        </w:tc>
        <w:tc>
          <w:tcPr>
            <w:tcW w:w="421" w:type="pct"/>
          </w:tcPr>
          <w:p w14:paraId="36207B61" w14:textId="77777777" w:rsidR="006735C5" w:rsidRDefault="006735C5" w:rsidP="00937EDA">
            <w:r>
              <w:t>SCU</w:t>
            </w:r>
          </w:p>
        </w:tc>
        <w:tc>
          <w:tcPr>
            <w:tcW w:w="439" w:type="pct"/>
          </w:tcPr>
          <w:p w14:paraId="172A1274" w14:textId="77777777" w:rsidR="006735C5" w:rsidRDefault="006735C5" w:rsidP="00937EDA">
            <w:r w:rsidRPr="007427D6">
              <w:t>None</w:t>
            </w:r>
          </w:p>
        </w:tc>
      </w:tr>
    </w:tbl>
    <w:p w14:paraId="1D819408" w14:textId="77777777" w:rsidR="006735C5" w:rsidRPr="00C81271" w:rsidRDefault="256EEF96" w:rsidP="006735C5">
      <w:pPr>
        <w:pStyle w:val="Heading3"/>
        <w:numPr>
          <w:ilvl w:val="2"/>
          <w:numId w:val="24"/>
        </w:numPr>
      </w:pPr>
      <w:bookmarkStart w:id="73" w:name="_Toc750684682"/>
      <w:r>
        <w:t>Association Acceptance for Real World Activity—Accept Verification</w:t>
      </w:r>
      <w:bookmarkEnd w:id="73"/>
    </w:p>
    <w:p w14:paraId="0F18C702" w14:textId="77777777" w:rsidR="006735C5" w:rsidRPr="00CC19D3" w:rsidRDefault="006735C5" w:rsidP="006735C5">
      <w:r w:rsidRPr="00CC19D3">
        <w:t xml:space="preserve">The </w:t>
      </w:r>
      <w:r>
        <w:t>Verification</w:t>
      </w:r>
      <w:r w:rsidRPr="00CC19D3">
        <w:t xml:space="preserve"> AE accepts associations from remote AEs offering valid P</w:t>
      </w:r>
      <w:r>
        <w:t>resentation Contexts to fulfill the Accept Verification activity.</w:t>
      </w:r>
    </w:p>
    <w:p w14:paraId="449751DF" w14:textId="77777777" w:rsidR="006735C5" w:rsidRDefault="006735C5" w:rsidP="006735C5">
      <w:pPr>
        <w:pStyle w:val="Heading4"/>
        <w:jc w:val="center"/>
      </w:pPr>
      <w:r>
        <w:rPr>
          <w:noProof/>
        </w:rPr>
        <w:drawing>
          <wp:inline distT="0" distB="0" distL="0" distR="0" wp14:anchorId="577AFAF8" wp14:editId="23FAD722">
            <wp:extent cx="3339000" cy="2349000"/>
            <wp:effectExtent l="19050" t="0" r="0" b="0"/>
            <wp:docPr id="41" name="Picture 40" descr="VerificationAE_SCP-SpecS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ificationAE_SCP-SpecSeq.png"/>
                    <pic:cNvPicPr/>
                  </pic:nvPicPr>
                  <pic:blipFill>
                    <a:blip r:embed="rId31" cstate="print"/>
                    <a:stretch>
                      <a:fillRect/>
                    </a:stretch>
                  </pic:blipFill>
                  <pic:spPr>
                    <a:xfrm>
                      <a:off x="0" y="0"/>
                      <a:ext cx="3339000" cy="2349000"/>
                    </a:xfrm>
                    <a:prstGeom prst="rect">
                      <a:avLst/>
                    </a:prstGeom>
                  </pic:spPr>
                </pic:pic>
              </a:graphicData>
            </a:graphic>
          </wp:inline>
        </w:drawing>
      </w:r>
    </w:p>
    <w:p w14:paraId="7C2CB00D" w14:textId="2783130A" w:rsidR="006735C5" w:rsidRDefault="006735C5" w:rsidP="006735C5">
      <w:pPr>
        <w:pStyle w:val="Caption"/>
        <w:jc w:val="center"/>
      </w:pPr>
      <w:r>
        <w:t xml:space="preserve">Figure </w:t>
      </w:r>
      <w:r>
        <w:fldChar w:fldCharType="begin"/>
      </w:r>
      <w:r>
        <w:instrText>STYLEREF 1 \s</w:instrText>
      </w:r>
      <w:r>
        <w:fldChar w:fldCharType="separate"/>
      </w:r>
      <w:r w:rsidR="00636FCD">
        <w:rPr>
          <w:noProof/>
        </w:rPr>
        <w:t>5</w:t>
      </w:r>
      <w:r>
        <w:fldChar w:fldCharType="end"/>
      </w:r>
      <w:r>
        <w:t>.</w:t>
      </w:r>
      <w:r>
        <w:fldChar w:fldCharType="begin"/>
      </w:r>
      <w:r>
        <w:instrText>SEQ Figure \* ARABIC \s 1</w:instrText>
      </w:r>
      <w:r>
        <w:fldChar w:fldCharType="separate"/>
      </w:r>
      <w:r w:rsidR="00636FCD">
        <w:rPr>
          <w:noProof/>
        </w:rPr>
        <w:t>7</w:t>
      </w:r>
      <w:r>
        <w:fldChar w:fldCharType="end"/>
      </w:r>
      <w:r w:rsidRPr="00A556D3">
        <w:t>—</w:t>
      </w:r>
      <w:r>
        <w:t>Accept Verification Activity</w:t>
      </w:r>
    </w:p>
    <w:p w14:paraId="596ACCF8" w14:textId="77777777" w:rsidR="006735C5" w:rsidRDefault="006735C5" w:rsidP="006735C5">
      <w:pPr>
        <w:pStyle w:val="Heading4"/>
        <w:numPr>
          <w:ilvl w:val="3"/>
          <w:numId w:val="24"/>
        </w:numPr>
      </w:pPr>
      <w:r>
        <w:lastRenderedPageBreak/>
        <w:t>Accepted Presentation Contexts</w:t>
      </w:r>
    </w:p>
    <w:tbl>
      <w:tblPr>
        <w:tblStyle w:val="TableGrid"/>
        <w:tblW w:w="5000" w:type="pct"/>
        <w:tblLook w:val="04A0" w:firstRow="1" w:lastRow="0" w:firstColumn="1" w:lastColumn="0" w:noHBand="0" w:noVBand="1"/>
      </w:tblPr>
      <w:tblGrid>
        <w:gridCol w:w="1446"/>
        <w:gridCol w:w="1832"/>
        <w:gridCol w:w="2453"/>
        <w:gridCol w:w="2453"/>
        <w:gridCol w:w="943"/>
        <w:gridCol w:w="943"/>
      </w:tblGrid>
      <w:tr w:rsidR="006735C5" w14:paraId="5218DAC0" w14:textId="77777777" w:rsidTr="4C8F09E6">
        <w:tc>
          <w:tcPr>
            <w:tcW w:w="5000" w:type="pct"/>
            <w:gridSpan w:val="6"/>
          </w:tcPr>
          <w:p w14:paraId="714635CF" w14:textId="1BCC01D8" w:rsidR="006735C5" w:rsidRDefault="006735C5" w:rsidP="00937EDA">
            <w:pPr>
              <w:pStyle w:val="Caption"/>
              <w:keepNext/>
              <w:jc w:val="center"/>
            </w:pPr>
            <w:r>
              <w:t xml:space="preserve">Table </w:t>
            </w:r>
            <w:r>
              <w:fldChar w:fldCharType="begin"/>
            </w:r>
            <w:r>
              <w:instrText>STYLEREF 1 \s</w:instrText>
            </w:r>
            <w:r>
              <w:fldChar w:fldCharType="separate"/>
            </w:r>
            <w:r w:rsidR="00636FCD">
              <w:rPr>
                <w:noProof/>
              </w:rPr>
              <w:t>5</w:t>
            </w:r>
            <w:r>
              <w:fldChar w:fldCharType="end"/>
            </w:r>
            <w:r>
              <w:t>.</w:t>
            </w:r>
            <w:r>
              <w:fldChar w:fldCharType="begin"/>
            </w:r>
            <w:r>
              <w:instrText>SEQ Table \* ARABIC \s 1</w:instrText>
            </w:r>
            <w:r>
              <w:fldChar w:fldCharType="separate"/>
            </w:r>
            <w:r w:rsidR="00636FCD">
              <w:rPr>
                <w:noProof/>
              </w:rPr>
              <w:t>20</w:t>
            </w:r>
            <w:r>
              <w:fldChar w:fldCharType="end"/>
            </w:r>
          </w:p>
          <w:p w14:paraId="2D8B3FBC" w14:textId="77777777" w:rsidR="006735C5" w:rsidRDefault="006735C5" w:rsidP="00937EDA">
            <w:pPr>
              <w:pStyle w:val="Subtitle"/>
              <w:jc w:val="center"/>
            </w:pPr>
            <w:r>
              <w:t xml:space="preserve"> Accepted Presentation Contexts</w:t>
            </w:r>
          </w:p>
        </w:tc>
      </w:tr>
      <w:tr w:rsidR="006735C5" w14:paraId="35B9505F" w14:textId="77777777" w:rsidTr="4C8F09E6">
        <w:tc>
          <w:tcPr>
            <w:tcW w:w="1500" w:type="pct"/>
            <w:gridSpan w:val="2"/>
          </w:tcPr>
          <w:p w14:paraId="1E8CCE38" w14:textId="77777777" w:rsidR="006735C5" w:rsidRPr="00A01C26" w:rsidRDefault="006735C5" w:rsidP="00937EDA">
            <w:pPr>
              <w:jc w:val="center"/>
              <w:rPr>
                <w:rStyle w:val="Strong"/>
              </w:rPr>
            </w:pPr>
            <w:r w:rsidRPr="00A01C26">
              <w:rPr>
                <w:rStyle w:val="Strong"/>
              </w:rPr>
              <w:t>Abstract Syntax</w:t>
            </w:r>
          </w:p>
        </w:tc>
        <w:tc>
          <w:tcPr>
            <w:tcW w:w="2500" w:type="pct"/>
            <w:gridSpan w:val="2"/>
          </w:tcPr>
          <w:p w14:paraId="1AD00559" w14:textId="77777777" w:rsidR="006735C5" w:rsidRPr="00A01C26" w:rsidRDefault="006735C5" w:rsidP="00937EDA">
            <w:pPr>
              <w:jc w:val="center"/>
              <w:rPr>
                <w:rStyle w:val="Strong"/>
              </w:rPr>
            </w:pPr>
            <w:r w:rsidRPr="00A01C26">
              <w:rPr>
                <w:rStyle w:val="Strong"/>
              </w:rPr>
              <w:t>Transfer Syntax</w:t>
            </w:r>
          </w:p>
        </w:tc>
        <w:tc>
          <w:tcPr>
            <w:tcW w:w="500" w:type="pct"/>
            <w:vMerge w:val="restart"/>
          </w:tcPr>
          <w:p w14:paraId="3969FA5A" w14:textId="77777777" w:rsidR="006735C5" w:rsidRPr="00A01C26" w:rsidRDefault="006735C5" w:rsidP="00937EDA">
            <w:pPr>
              <w:jc w:val="center"/>
              <w:rPr>
                <w:rStyle w:val="Strong"/>
              </w:rPr>
            </w:pPr>
            <w:r w:rsidRPr="00A01C26">
              <w:rPr>
                <w:rStyle w:val="Strong"/>
              </w:rPr>
              <w:t>Role</w:t>
            </w:r>
          </w:p>
        </w:tc>
        <w:tc>
          <w:tcPr>
            <w:tcW w:w="500" w:type="pct"/>
            <w:vMerge w:val="restart"/>
          </w:tcPr>
          <w:p w14:paraId="31B6326D" w14:textId="77777777" w:rsidR="006735C5" w:rsidRPr="00A01C26" w:rsidRDefault="006735C5" w:rsidP="00937EDA">
            <w:pPr>
              <w:jc w:val="center"/>
              <w:rPr>
                <w:rStyle w:val="Strong"/>
              </w:rPr>
            </w:pPr>
            <w:r w:rsidRPr="00A01C26">
              <w:rPr>
                <w:rStyle w:val="Strong"/>
              </w:rPr>
              <w:t>Ext. Neg.</w:t>
            </w:r>
          </w:p>
        </w:tc>
      </w:tr>
      <w:tr w:rsidR="006735C5" w14:paraId="225557E6" w14:textId="77777777" w:rsidTr="4C8F09E6">
        <w:tc>
          <w:tcPr>
            <w:tcW w:w="750" w:type="pct"/>
          </w:tcPr>
          <w:p w14:paraId="214D1F03" w14:textId="77777777" w:rsidR="006735C5" w:rsidRPr="00A01C26" w:rsidRDefault="006735C5" w:rsidP="00937EDA">
            <w:pPr>
              <w:jc w:val="center"/>
              <w:rPr>
                <w:rStyle w:val="Strong"/>
              </w:rPr>
            </w:pPr>
            <w:r w:rsidRPr="00A01C26">
              <w:rPr>
                <w:rStyle w:val="Strong"/>
              </w:rPr>
              <w:t>Name</w:t>
            </w:r>
          </w:p>
        </w:tc>
        <w:tc>
          <w:tcPr>
            <w:tcW w:w="750" w:type="pct"/>
          </w:tcPr>
          <w:p w14:paraId="26AB690B" w14:textId="77777777" w:rsidR="006735C5" w:rsidRPr="00A01C26" w:rsidRDefault="006735C5" w:rsidP="00937EDA">
            <w:pPr>
              <w:jc w:val="center"/>
              <w:rPr>
                <w:rStyle w:val="Strong"/>
              </w:rPr>
            </w:pPr>
            <w:r w:rsidRPr="00A01C26">
              <w:rPr>
                <w:rStyle w:val="Strong"/>
              </w:rPr>
              <w:t>UID</w:t>
            </w:r>
          </w:p>
        </w:tc>
        <w:tc>
          <w:tcPr>
            <w:tcW w:w="1250" w:type="pct"/>
          </w:tcPr>
          <w:p w14:paraId="18E99241" w14:textId="77777777" w:rsidR="006735C5" w:rsidRPr="00A01C26" w:rsidRDefault="006735C5" w:rsidP="00937EDA">
            <w:pPr>
              <w:jc w:val="center"/>
              <w:rPr>
                <w:rStyle w:val="Strong"/>
              </w:rPr>
            </w:pPr>
            <w:r w:rsidRPr="00A01C26">
              <w:rPr>
                <w:rStyle w:val="Strong"/>
              </w:rPr>
              <w:t>Name</w:t>
            </w:r>
          </w:p>
        </w:tc>
        <w:tc>
          <w:tcPr>
            <w:tcW w:w="1250" w:type="pct"/>
          </w:tcPr>
          <w:p w14:paraId="539C977C" w14:textId="77777777" w:rsidR="006735C5" w:rsidRPr="00A01C26" w:rsidRDefault="006735C5" w:rsidP="00937EDA">
            <w:pPr>
              <w:jc w:val="center"/>
              <w:rPr>
                <w:rStyle w:val="Strong"/>
              </w:rPr>
            </w:pPr>
            <w:r w:rsidRPr="00A01C26">
              <w:rPr>
                <w:rStyle w:val="Strong"/>
              </w:rPr>
              <w:t>UID</w:t>
            </w:r>
          </w:p>
        </w:tc>
        <w:tc>
          <w:tcPr>
            <w:tcW w:w="500" w:type="pct"/>
            <w:vMerge/>
          </w:tcPr>
          <w:p w14:paraId="396C6203" w14:textId="77777777" w:rsidR="006735C5" w:rsidRDefault="006735C5" w:rsidP="00937EDA"/>
        </w:tc>
        <w:tc>
          <w:tcPr>
            <w:tcW w:w="500" w:type="pct"/>
            <w:vMerge/>
          </w:tcPr>
          <w:p w14:paraId="0DF8F17F" w14:textId="77777777" w:rsidR="006735C5" w:rsidRDefault="006735C5" w:rsidP="00937EDA"/>
        </w:tc>
      </w:tr>
      <w:tr w:rsidR="006735C5" w14:paraId="2E9BCB7D" w14:textId="77777777" w:rsidTr="4C8F09E6">
        <w:tc>
          <w:tcPr>
            <w:tcW w:w="750" w:type="pct"/>
            <w:vMerge w:val="restart"/>
          </w:tcPr>
          <w:p w14:paraId="3F19E653" w14:textId="77777777" w:rsidR="006735C5" w:rsidRPr="00AB34F9" w:rsidRDefault="006735C5" w:rsidP="00937EDA">
            <w:r>
              <w:t>Verification</w:t>
            </w:r>
          </w:p>
        </w:tc>
        <w:tc>
          <w:tcPr>
            <w:tcW w:w="750" w:type="pct"/>
            <w:vMerge w:val="restart"/>
          </w:tcPr>
          <w:p w14:paraId="5FA5DAD6" w14:textId="77777777" w:rsidR="006735C5" w:rsidRPr="00AB34F9" w:rsidRDefault="006735C5" w:rsidP="00937EDA">
            <w:r>
              <w:t>1.2.840.10008.1.1</w:t>
            </w:r>
          </w:p>
        </w:tc>
        <w:tc>
          <w:tcPr>
            <w:tcW w:w="1250" w:type="pct"/>
          </w:tcPr>
          <w:p w14:paraId="78C93807" w14:textId="77777777" w:rsidR="006735C5" w:rsidRPr="005A5108" w:rsidRDefault="006735C5" w:rsidP="00937EDA">
            <w:r w:rsidRPr="005A5108">
              <w:t>Implicit VR Little Endian</w:t>
            </w:r>
          </w:p>
        </w:tc>
        <w:tc>
          <w:tcPr>
            <w:tcW w:w="1250" w:type="pct"/>
          </w:tcPr>
          <w:p w14:paraId="5A776126" w14:textId="77777777" w:rsidR="006735C5" w:rsidRPr="005A5108" w:rsidRDefault="006735C5" w:rsidP="00937EDA">
            <w:r w:rsidRPr="005A5108">
              <w:t>1.2.840.10008.1.2</w:t>
            </w:r>
          </w:p>
        </w:tc>
        <w:tc>
          <w:tcPr>
            <w:tcW w:w="500" w:type="pct"/>
          </w:tcPr>
          <w:p w14:paraId="30D6CB58" w14:textId="77777777" w:rsidR="006735C5" w:rsidRDefault="006735C5" w:rsidP="00937EDA">
            <w:r>
              <w:t>SCP</w:t>
            </w:r>
          </w:p>
        </w:tc>
        <w:tc>
          <w:tcPr>
            <w:tcW w:w="500" w:type="pct"/>
          </w:tcPr>
          <w:p w14:paraId="3B43AEF5" w14:textId="77777777" w:rsidR="006735C5" w:rsidRDefault="006735C5" w:rsidP="00937EDA">
            <w:r w:rsidRPr="007427D6">
              <w:t>None</w:t>
            </w:r>
          </w:p>
        </w:tc>
      </w:tr>
      <w:tr w:rsidR="006735C5" w14:paraId="70E0066E" w14:textId="77777777" w:rsidTr="4C8F09E6">
        <w:tc>
          <w:tcPr>
            <w:tcW w:w="750" w:type="pct"/>
            <w:vMerge/>
          </w:tcPr>
          <w:p w14:paraId="29DA5620" w14:textId="77777777" w:rsidR="006735C5" w:rsidRPr="00A01C26" w:rsidRDefault="006735C5" w:rsidP="00937EDA">
            <w:pPr>
              <w:jc w:val="center"/>
              <w:rPr>
                <w:rStyle w:val="Strong"/>
              </w:rPr>
            </w:pPr>
          </w:p>
        </w:tc>
        <w:tc>
          <w:tcPr>
            <w:tcW w:w="750" w:type="pct"/>
            <w:vMerge/>
          </w:tcPr>
          <w:p w14:paraId="3826C9B1" w14:textId="77777777" w:rsidR="006735C5" w:rsidRPr="00A01C26" w:rsidRDefault="006735C5" w:rsidP="00937EDA">
            <w:pPr>
              <w:jc w:val="center"/>
              <w:rPr>
                <w:rStyle w:val="Strong"/>
              </w:rPr>
            </w:pPr>
          </w:p>
        </w:tc>
        <w:tc>
          <w:tcPr>
            <w:tcW w:w="1250" w:type="pct"/>
          </w:tcPr>
          <w:p w14:paraId="43144A64" w14:textId="77777777" w:rsidR="006735C5" w:rsidRPr="005A5108" w:rsidRDefault="006735C5" w:rsidP="00937EDA">
            <w:r w:rsidRPr="005A5108">
              <w:t>Explicit VR Little Endian</w:t>
            </w:r>
          </w:p>
        </w:tc>
        <w:tc>
          <w:tcPr>
            <w:tcW w:w="1250" w:type="pct"/>
          </w:tcPr>
          <w:p w14:paraId="7C76B5EA" w14:textId="77777777" w:rsidR="006735C5" w:rsidRPr="005A5108" w:rsidRDefault="006735C5" w:rsidP="00937EDA">
            <w:r w:rsidRPr="005A5108">
              <w:t>1.2.840.10008.1.2.1</w:t>
            </w:r>
          </w:p>
        </w:tc>
        <w:tc>
          <w:tcPr>
            <w:tcW w:w="500" w:type="pct"/>
          </w:tcPr>
          <w:p w14:paraId="712DDF2C" w14:textId="77777777" w:rsidR="006735C5" w:rsidRDefault="006735C5" w:rsidP="00937EDA">
            <w:r w:rsidRPr="00D77504">
              <w:t>SCP</w:t>
            </w:r>
          </w:p>
        </w:tc>
        <w:tc>
          <w:tcPr>
            <w:tcW w:w="500" w:type="pct"/>
          </w:tcPr>
          <w:p w14:paraId="07D77CEB" w14:textId="77777777" w:rsidR="006735C5" w:rsidRDefault="006735C5" w:rsidP="00937EDA">
            <w:r w:rsidRPr="007427D6">
              <w:t>None</w:t>
            </w:r>
          </w:p>
        </w:tc>
      </w:tr>
      <w:tr w:rsidR="006735C5" w14:paraId="74856A06" w14:textId="77777777" w:rsidTr="4C8F09E6">
        <w:tc>
          <w:tcPr>
            <w:tcW w:w="750" w:type="pct"/>
            <w:vMerge/>
          </w:tcPr>
          <w:p w14:paraId="5D63999A" w14:textId="77777777" w:rsidR="006735C5" w:rsidRPr="00A01C26" w:rsidRDefault="006735C5" w:rsidP="00937EDA">
            <w:pPr>
              <w:jc w:val="center"/>
              <w:rPr>
                <w:rStyle w:val="Strong"/>
              </w:rPr>
            </w:pPr>
          </w:p>
        </w:tc>
        <w:tc>
          <w:tcPr>
            <w:tcW w:w="750" w:type="pct"/>
            <w:vMerge/>
          </w:tcPr>
          <w:p w14:paraId="51089BA9" w14:textId="77777777" w:rsidR="006735C5" w:rsidRPr="00A01C26" w:rsidRDefault="006735C5" w:rsidP="00937EDA">
            <w:pPr>
              <w:jc w:val="center"/>
              <w:rPr>
                <w:rStyle w:val="Strong"/>
              </w:rPr>
            </w:pPr>
          </w:p>
        </w:tc>
        <w:tc>
          <w:tcPr>
            <w:tcW w:w="1250" w:type="pct"/>
          </w:tcPr>
          <w:p w14:paraId="52487FC1" w14:textId="77777777" w:rsidR="006735C5" w:rsidRPr="005A5108" w:rsidRDefault="006735C5" w:rsidP="00937EDA">
            <w:r w:rsidRPr="005A5108">
              <w:t>Explicit VR Big Endian</w:t>
            </w:r>
          </w:p>
        </w:tc>
        <w:tc>
          <w:tcPr>
            <w:tcW w:w="1250" w:type="pct"/>
          </w:tcPr>
          <w:p w14:paraId="4259F564" w14:textId="77777777" w:rsidR="006735C5" w:rsidRPr="005A5108" w:rsidRDefault="006735C5" w:rsidP="00937EDA">
            <w:r w:rsidRPr="005A5108">
              <w:t>1.2.840.10008.1.2.2</w:t>
            </w:r>
          </w:p>
        </w:tc>
        <w:tc>
          <w:tcPr>
            <w:tcW w:w="500" w:type="pct"/>
          </w:tcPr>
          <w:p w14:paraId="1027D4D9" w14:textId="77777777" w:rsidR="006735C5" w:rsidRDefault="006735C5" w:rsidP="00937EDA">
            <w:r w:rsidRPr="00D77504">
              <w:t>SCP</w:t>
            </w:r>
          </w:p>
        </w:tc>
        <w:tc>
          <w:tcPr>
            <w:tcW w:w="500" w:type="pct"/>
          </w:tcPr>
          <w:p w14:paraId="631D424D" w14:textId="77777777" w:rsidR="006735C5" w:rsidRDefault="006735C5" w:rsidP="00937EDA">
            <w:r w:rsidRPr="007427D6">
              <w:t>None</w:t>
            </w:r>
          </w:p>
        </w:tc>
      </w:tr>
    </w:tbl>
    <w:p w14:paraId="13C7F0AF" w14:textId="6B9DF430" w:rsidR="4C8F09E6" w:rsidRDefault="4C8F09E6"/>
    <w:p w14:paraId="163712BA" w14:textId="77777777" w:rsidR="006735C5" w:rsidRDefault="006735C5" w:rsidP="006735C5">
      <w:r>
        <w:br w:type="page"/>
      </w:r>
    </w:p>
    <w:p w14:paraId="59D63326" w14:textId="0509B698" w:rsidR="006735C5" w:rsidRDefault="45497D6F" w:rsidP="006735C5">
      <w:pPr>
        <w:pStyle w:val="Heading1"/>
        <w:numPr>
          <w:ilvl w:val="0"/>
          <w:numId w:val="24"/>
        </w:numPr>
      </w:pPr>
      <w:bookmarkStart w:id="74" w:name="_Toc750582925"/>
      <w:r>
        <w:lastRenderedPageBreak/>
        <w:t>Network and Media Communication Details</w:t>
      </w:r>
      <w:bookmarkEnd w:id="74"/>
    </w:p>
    <w:p w14:paraId="097520E2" w14:textId="77777777" w:rsidR="006735C5" w:rsidRDefault="256EEF96" w:rsidP="006735C5">
      <w:pPr>
        <w:pStyle w:val="Heading2"/>
        <w:numPr>
          <w:ilvl w:val="1"/>
          <w:numId w:val="24"/>
        </w:numPr>
      </w:pPr>
      <w:bookmarkStart w:id="75" w:name="_Toc980763527"/>
      <w:r>
        <w:t>Supported Communication Stacks</w:t>
      </w:r>
      <w:bookmarkEnd w:id="75"/>
    </w:p>
    <w:p w14:paraId="6D7B3D0A" w14:textId="77777777" w:rsidR="006735C5" w:rsidRDefault="006735C5" w:rsidP="006735C5">
      <w:r>
        <w:t>DICOM Upper Layer over TCP/IP as defined by part 8 of the DICOM standard is supported.</w:t>
      </w:r>
    </w:p>
    <w:p w14:paraId="2BE198A7" w14:textId="77777777" w:rsidR="006735C5" w:rsidRDefault="256EEF96" w:rsidP="006735C5">
      <w:pPr>
        <w:pStyle w:val="Heading2"/>
        <w:numPr>
          <w:ilvl w:val="1"/>
          <w:numId w:val="24"/>
        </w:numPr>
      </w:pPr>
      <w:bookmarkStart w:id="76" w:name="_Toc431836476"/>
      <w:r>
        <w:t>TCP/IP Stack</w:t>
      </w:r>
      <w:bookmarkEnd w:id="76"/>
    </w:p>
    <w:p w14:paraId="08AA076D" w14:textId="77777777" w:rsidR="006735C5" w:rsidRDefault="006735C5" w:rsidP="006735C5">
      <w:r>
        <w:t>The TCP/IP stack is inherited from the underlying host operating system.</w:t>
      </w:r>
    </w:p>
    <w:p w14:paraId="7DEBA262" w14:textId="77777777" w:rsidR="006735C5" w:rsidRDefault="256EEF96" w:rsidP="006735C5">
      <w:pPr>
        <w:pStyle w:val="Heading2"/>
        <w:numPr>
          <w:ilvl w:val="1"/>
          <w:numId w:val="24"/>
        </w:numPr>
      </w:pPr>
      <w:bookmarkStart w:id="77" w:name="_Toc2111600496"/>
      <w:r>
        <w:t>API</w:t>
      </w:r>
      <w:bookmarkEnd w:id="77"/>
    </w:p>
    <w:p w14:paraId="53C175DF" w14:textId="77777777" w:rsidR="006735C5" w:rsidRDefault="006735C5" w:rsidP="006735C5">
      <w:r>
        <w:t>The application makes use of the Windows Socket 2 interface.</w:t>
      </w:r>
    </w:p>
    <w:p w14:paraId="3FD3D7FC" w14:textId="77777777" w:rsidR="006735C5" w:rsidRDefault="256EEF96" w:rsidP="006735C5">
      <w:pPr>
        <w:pStyle w:val="Heading2"/>
        <w:numPr>
          <w:ilvl w:val="1"/>
          <w:numId w:val="24"/>
        </w:numPr>
      </w:pPr>
      <w:bookmarkStart w:id="78" w:name="_Toc1637765240"/>
      <w:r>
        <w:t>Physical Media Support</w:t>
      </w:r>
      <w:bookmarkEnd w:id="78"/>
    </w:p>
    <w:p w14:paraId="5B7E998D" w14:textId="49BA1A34" w:rsidR="006735C5" w:rsidRDefault="256EEF96" w:rsidP="4C8F09E6">
      <w:r>
        <w:t>Any physical medium supported by the host operating system can be used.</w:t>
      </w:r>
    </w:p>
    <w:p w14:paraId="70B439ED" w14:textId="08F93170" w:rsidR="006735C5" w:rsidRDefault="256EEF96" w:rsidP="4C8F09E6">
      <w:pPr>
        <w:pStyle w:val="Heading2"/>
        <w:numPr>
          <w:ilvl w:val="1"/>
          <w:numId w:val="24"/>
        </w:numPr>
      </w:pPr>
      <w:bookmarkStart w:id="79" w:name="_Toc1819223366"/>
      <w:r>
        <w:t>Support of Extended Character Sets</w:t>
      </w:r>
      <w:bookmarkEnd w:id="79"/>
    </w:p>
    <w:p w14:paraId="4E0F894E" w14:textId="582B0C79" w:rsidR="256EEF96" w:rsidRDefault="256EEF96">
      <w:r>
        <w:t xml:space="preserve">The </w:t>
      </w:r>
      <w:r w:rsidR="0DA7FC3B">
        <w:t>Vertex</w:t>
      </w:r>
      <w:r>
        <w:t xml:space="preserve"> Application Suite supports the </w:t>
      </w:r>
      <w:r w:rsidR="47C6A0E8">
        <w:t>following character sets:</w:t>
      </w:r>
    </w:p>
    <w:p w14:paraId="1560F4BB" w14:textId="2A8CF9BA" w:rsidR="47C6A0E8" w:rsidRDefault="47C6A0E8" w:rsidP="4C8F09E6">
      <w:pPr>
        <w:pStyle w:val="ListParagraph"/>
        <w:numPr>
          <w:ilvl w:val="0"/>
          <w:numId w:val="5"/>
        </w:numPr>
      </w:pPr>
      <w:r>
        <w:t>ISO-IR 6</w:t>
      </w:r>
      <w:r w:rsidR="20F89ED9">
        <w:t xml:space="preserve"> (default ASCII)</w:t>
      </w:r>
    </w:p>
    <w:p w14:paraId="6F0C9781" w14:textId="522656EE" w:rsidR="47C6A0E8" w:rsidRDefault="47C6A0E8" w:rsidP="4C8F09E6">
      <w:pPr>
        <w:pStyle w:val="ListParagraph"/>
        <w:numPr>
          <w:ilvl w:val="0"/>
          <w:numId w:val="5"/>
        </w:numPr>
      </w:pPr>
      <w:r>
        <w:t>ISO-IR 13</w:t>
      </w:r>
      <w:r w:rsidR="66B823DC">
        <w:t xml:space="preserve"> (Japanese Katakana)</w:t>
      </w:r>
    </w:p>
    <w:p w14:paraId="32CCB444" w14:textId="22BB5722" w:rsidR="2EA7E530" w:rsidRDefault="2EA7E530" w:rsidP="4C8F09E6">
      <w:pPr>
        <w:pStyle w:val="ListParagraph"/>
        <w:numPr>
          <w:ilvl w:val="0"/>
          <w:numId w:val="5"/>
        </w:numPr>
      </w:pPr>
      <w:r>
        <w:t>ISO-IR 87 (Japanese)</w:t>
      </w:r>
    </w:p>
    <w:p w14:paraId="28A2E3F9" w14:textId="1856B1D1" w:rsidR="47C6A0E8" w:rsidRDefault="47C6A0E8" w:rsidP="4C8F09E6">
      <w:pPr>
        <w:pStyle w:val="ListParagraph"/>
        <w:numPr>
          <w:ilvl w:val="0"/>
          <w:numId w:val="5"/>
        </w:numPr>
      </w:pPr>
      <w:r>
        <w:t>ISO-IR 100 (ISO/IEC 8859-1</w:t>
      </w:r>
      <w:r w:rsidR="48C0CC12">
        <w:t xml:space="preserve"> Latin 1</w:t>
      </w:r>
      <w:r>
        <w:t>)</w:t>
      </w:r>
    </w:p>
    <w:p w14:paraId="1AE599D8" w14:textId="137A7AB2" w:rsidR="47C6A0E8" w:rsidRDefault="47C6A0E8" w:rsidP="4C8F09E6">
      <w:pPr>
        <w:pStyle w:val="ListParagraph"/>
        <w:numPr>
          <w:ilvl w:val="0"/>
          <w:numId w:val="5"/>
        </w:numPr>
      </w:pPr>
      <w:r>
        <w:t>ISO-IR 101 (ISO/IEC 8859-2</w:t>
      </w:r>
      <w:r w:rsidR="10E4DDD1">
        <w:t xml:space="preserve"> Latin 2</w:t>
      </w:r>
      <w:r>
        <w:t>)</w:t>
      </w:r>
    </w:p>
    <w:p w14:paraId="0F8B2980" w14:textId="75EA08D7" w:rsidR="47C6A0E8" w:rsidRDefault="47C6A0E8" w:rsidP="4C8F09E6">
      <w:pPr>
        <w:pStyle w:val="ListParagraph"/>
        <w:numPr>
          <w:ilvl w:val="0"/>
          <w:numId w:val="5"/>
        </w:numPr>
      </w:pPr>
      <w:r>
        <w:t>ISO-IR 109 (ISO/IEC 8859-3</w:t>
      </w:r>
      <w:r w:rsidR="5D457BB5">
        <w:t xml:space="preserve"> Latin 3</w:t>
      </w:r>
      <w:r>
        <w:t>)</w:t>
      </w:r>
    </w:p>
    <w:p w14:paraId="050F69DF" w14:textId="6B3117D4" w:rsidR="47C6A0E8" w:rsidRDefault="47C6A0E8" w:rsidP="4C8F09E6">
      <w:pPr>
        <w:pStyle w:val="ListParagraph"/>
        <w:numPr>
          <w:ilvl w:val="0"/>
          <w:numId w:val="5"/>
        </w:numPr>
      </w:pPr>
      <w:r>
        <w:t>ISO-IR 110 (ISO/IEC 8859-4</w:t>
      </w:r>
      <w:r w:rsidR="191C7F64">
        <w:t xml:space="preserve"> Latin 4</w:t>
      </w:r>
      <w:r>
        <w:t>)</w:t>
      </w:r>
    </w:p>
    <w:p w14:paraId="50D7A4E7" w14:textId="042A77BD" w:rsidR="47C6A0E8" w:rsidRDefault="47C6A0E8" w:rsidP="4C8F09E6">
      <w:pPr>
        <w:pStyle w:val="ListParagraph"/>
        <w:numPr>
          <w:ilvl w:val="0"/>
          <w:numId w:val="5"/>
        </w:numPr>
      </w:pPr>
      <w:r>
        <w:t>ISO-IR 126</w:t>
      </w:r>
      <w:r w:rsidR="190CDE0A">
        <w:t xml:space="preserve"> (ISO/IEC 8859-7</w:t>
      </w:r>
      <w:r w:rsidR="4ED73E6B">
        <w:t xml:space="preserve"> Greek</w:t>
      </w:r>
      <w:r w:rsidR="190CDE0A">
        <w:t>)</w:t>
      </w:r>
    </w:p>
    <w:p w14:paraId="7E62AE21" w14:textId="5227035A" w:rsidR="47C6A0E8" w:rsidRDefault="47C6A0E8" w:rsidP="4C8F09E6">
      <w:pPr>
        <w:pStyle w:val="ListParagraph"/>
        <w:numPr>
          <w:ilvl w:val="0"/>
          <w:numId w:val="5"/>
        </w:numPr>
      </w:pPr>
      <w:r>
        <w:t>ISO-IR 127</w:t>
      </w:r>
      <w:r w:rsidR="15B7CFEF">
        <w:t xml:space="preserve"> (ISO/IEC 8859-6</w:t>
      </w:r>
      <w:r w:rsidR="00FF1AE0">
        <w:t xml:space="preserve"> Arabic</w:t>
      </w:r>
      <w:r w:rsidR="15B7CFEF">
        <w:t>)</w:t>
      </w:r>
    </w:p>
    <w:p w14:paraId="1D1924B6" w14:textId="12E03A7C" w:rsidR="47C6A0E8" w:rsidRDefault="47C6A0E8" w:rsidP="4C8F09E6">
      <w:pPr>
        <w:pStyle w:val="ListParagraph"/>
        <w:numPr>
          <w:ilvl w:val="0"/>
          <w:numId w:val="5"/>
        </w:numPr>
      </w:pPr>
      <w:r>
        <w:t>ISO-IR 138</w:t>
      </w:r>
      <w:r w:rsidR="0DAF5131">
        <w:t xml:space="preserve"> (ISO/IEC 8859-8</w:t>
      </w:r>
      <w:r w:rsidR="6AEEC2C3">
        <w:t xml:space="preserve"> Hebrew</w:t>
      </w:r>
      <w:r w:rsidR="0DAF5131">
        <w:t>)</w:t>
      </w:r>
    </w:p>
    <w:p w14:paraId="586F9707" w14:textId="75344D88" w:rsidR="47C6A0E8" w:rsidRDefault="47C6A0E8" w:rsidP="4C8F09E6">
      <w:pPr>
        <w:pStyle w:val="ListParagraph"/>
        <w:numPr>
          <w:ilvl w:val="0"/>
          <w:numId w:val="5"/>
        </w:numPr>
      </w:pPr>
      <w:r>
        <w:t>ISO-IR 144 (ISO/IEC 8859-5</w:t>
      </w:r>
      <w:r w:rsidR="6E350702">
        <w:t xml:space="preserve"> Cyrillic</w:t>
      </w:r>
      <w:r>
        <w:t>)</w:t>
      </w:r>
    </w:p>
    <w:p w14:paraId="28A89B14" w14:textId="521A3758" w:rsidR="47C6A0E8" w:rsidRDefault="47C6A0E8" w:rsidP="4C8F09E6">
      <w:pPr>
        <w:pStyle w:val="ListParagraph"/>
        <w:numPr>
          <w:ilvl w:val="0"/>
          <w:numId w:val="5"/>
        </w:numPr>
      </w:pPr>
      <w:r>
        <w:t>ISO-IR 148</w:t>
      </w:r>
      <w:r w:rsidR="3689D15F">
        <w:t xml:space="preserve"> (ISO/IEC 8859-9</w:t>
      </w:r>
      <w:r w:rsidR="6CBDE0E6">
        <w:t xml:space="preserve"> Turkish</w:t>
      </w:r>
      <w:r w:rsidR="3689D15F">
        <w:t>)</w:t>
      </w:r>
    </w:p>
    <w:p w14:paraId="65A625F1" w14:textId="19F43BA3" w:rsidR="47C6A0E8" w:rsidRDefault="47C6A0E8" w:rsidP="4C8F09E6">
      <w:pPr>
        <w:pStyle w:val="ListParagraph"/>
        <w:numPr>
          <w:ilvl w:val="0"/>
          <w:numId w:val="5"/>
        </w:numPr>
      </w:pPr>
      <w:r>
        <w:t>ISO-IR 149</w:t>
      </w:r>
      <w:r w:rsidR="2ABB3B2E">
        <w:t xml:space="preserve"> (Korean)</w:t>
      </w:r>
    </w:p>
    <w:p w14:paraId="6799CD0C" w14:textId="20437040" w:rsidR="47C6A0E8" w:rsidRDefault="47C6A0E8" w:rsidP="4C8F09E6">
      <w:pPr>
        <w:pStyle w:val="ListParagraph"/>
        <w:numPr>
          <w:ilvl w:val="0"/>
          <w:numId w:val="5"/>
        </w:numPr>
      </w:pPr>
      <w:r>
        <w:t>ISO-IR 166</w:t>
      </w:r>
      <w:r w:rsidR="586D80B7">
        <w:t xml:space="preserve"> (Thai Windows)</w:t>
      </w:r>
    </w:p>
    <w:p w14:paraId="712E4A28" w14:textId="5A103712" w:rsidR="47C6A0E8" w:rsidRDefault="47C6A0E8" w:rsidP="4C8F09E6">
      <w:pPr>
        <w:pStyle w:val="ListParagraph"/>
        <w:numPr>
          <w:ilvl w:val="0"/>
          <w:numId w:val="5"/>
        </w:numPr>
      </w:pPr>
      <w:r>
        <w:t>GB18030 (Chinese Simplified)</w:t>
      </w:r>
    </w:p>
    <w:p w14:paraId="45CDFAD6" w14:textId="0BF422B6" w:rsidR="230AE75F" w:rsidRDefault="230AE75F" w:rsidP="4C8F09E6">
      <w:pPr>
        <w:pStyle w:val="ListParagraph"/>
        <w:numPr>
          <w:ilvl w:val="0"/>
          <w:numId w:val="5"/>
        </w:numPr>
      </w:pPr>
      <w:r>
        <w:t>Unicode</w:t>
      </w:r>
    </w:p>
    <w:p w14:paraId="5424FFC8" w14:textId="77777777" w:rsidR="006735C5" w:rsidRDefault="256EEF96" w:rsidP="006735C5">
      <w:pPr>
        <w:pStyle w:val="Heading1"/>
        <w:numPr>
          <w:ilvl w:val="0"/>
          <w:numId w:val="24"/>
        </w:numPr>
      </w:pPr>
      <w:bookmarkStart w:id="80" w:name="_Toc845070418"/>
      <w:r>
        <w:t>Configuration</w:t>
      </w:r>
      <w:bookmarkEnd w:id="80"/>
    </w:p>
    <w:p w14:paraId="2A758F92" w14:textId="0D6DE51C" w:rsidR="006735C5" w:rsidRPr="00646572" w:rsidRDefault="256EEF96" w:rsidP="006735C5">
      <w:bookmarkStart w:id="81" w:name="_Int_8nmF0Uk6"/>
      <w:r>
        <w:t xml:space="preserve">Configuration of the </w:t>
      </w:r>
      <w:r w:rsidR="73D79B42">
        <w:t>V</w:t>
      </w:r>
      <w:r w:rsidR="0DA7FC3B">
        <w:t>ertex</w:t>
      </w:r>
      <w:r>
        <w:t xml:space="preserve"> Application Suite may be accomplished through the Windows client or</w:t>
      </w:r>
      <w:r w:rsidR="4EE21D58">
        <w:t xml:space="preserve"> in some circumstances</w:t>
      </w:r>
      <w:r>
        <w:t xml:space="preserve"> by editing the underlying documents.</w:t>
      </w:r>
      <w:bookmarkEnd w:id="81"/>
    </w:p>
    <w:p w14:paraId="7B11ADCD" w14:textId="77777777" w:rsidR="006735C5" w:rsidRDefault="256EEF96" w:rsidP="006735C5">
      <w:pPr>
        <w:pStyle w:val="Heading2"/>
        <w:numPr>
          <w:ilvl w:val="1"/>
          <w:numId w:val="24"/>
        </w:numPr>
      </w:pPr>
      <w:bookmarkStart w:id="82" w:name="_Toc1200624425"/>
      <w:r>
        <w:t>Configurable Parameters</w:t>
      </w:r>
      <w:bookmarkEnd w:id="82"/>
    </w:p>
    <w:p w14:paraId="70458289" w14:textId="77777777" w:rsidR="006735C5" w:rsidRDefault="256EEF96" w:rsidP="006735C5">
      <w:pPr>
        <w:pStyle w:val="Heading3"/>
        <w:numPr>
          <w:ilvl w:val="2"/>
          <w:numId w:val="24"/>
        </w:numPr>
      </w:pPr>
      <w:bookmarkStart w:id="83" w:name="_Toc506770162"/>
      <w:r>
        <w:t>Host Configuration</w:t>
      </w:r>
      <w:bookmarkEnd w:id="83"/>
    </w:p>
    <w:p w14:paraId="35ADC5B8" w14:textId="77777777" w:rsidR="006735C5" w:rsidRDefault="006735C5" w:rsidP="006735C5">
      <w:pPr>
        <w:pStyle w:val="ListParagraph"/>
        <w:numPr>
          <w:ilvl w:val="0"/>
          <w:numId w:val="15"/>
        </w:numPr>
      </w:pPr>
      <w:r>
        <w:t>Port number</w:t>
      </w:r>
    </w:p>
    <w:p w14:paraId="6686F8BC" w14:textId="77777777" w:rsidR="006735C5" w:rsidRDefault="006735C5" w:rsidP="006735C5">
      <w:pPr>
        <w:pStyle w:val="ListParagraph"/>
        <w:numPr>
          <w:ilvl w:val="0"/>
          <w:numId w:val="15"/>
        </w:numPr>
      </w:pPr>
      <w:r>
        <w:t>Binding address</w:t>
      </w:r>
    </w:p>
    <w:p w14:paraId="63013CC8" w14:textId="77777777" w:rsidR="006735C5" w:rsidRDefault="006735C5" w:rsidP="006735C5">
      <w:pPr>
        <w:pStyle w:val="ListParagraph"/>
        <w:numPr>
          <w:ilvl w:val="0"/>
          <w:numId w:val="15"/>
        </w:numPr>
      </w:pPr>
      <w:r>
        <w:lastRenderedPageBreak/>
        <w:t>Maximum PDU size</w:t>
      </w:r>
    </w:p>
    <w:p w14:paraId="4185A17E" w14:textId="77777777" w:rsidR="006735C5" w:rsidRDefault="006735C5" w:rsidP="006735C5">
      <w:pPr>
        <w:pStyle w:val="ListParagraph"/>
        <w:numPr>
          <w:ilvl w:val="0"/>
          <w:numId w:val="15"/>
        </w:numPr>
      </w:pPr>
      <w:r>
        <w:t>Maximum concurrent accepted connections</w:t>
      </w:r>
    </w:p>
    <w:p w14:paraId="3E913AA3" w14:textId="77777777" w:rsidR="006735C5" w:rsidRDefault="006735C5" w:rsidP="006735C5">
      <w:pPr>
        <w:pStyle w:val="ListParagraph"/>
        <w:numPr>
          <w:ilvl w:val="0"/>
          <w:numId w:val="15"/>
        </w:numPr>
      </w:pPr>
      <w:r>
        <w:t>Send/Receive buffer size</w:t>
      </w:r>
    </w:p>
    <w:p w14:paraId="64834D37" w14:textId="77777777" w:rsidR="006735C5" w:rsidRDefault="006735C5" w:rsidP="006735C5">
      <w:pPr>
        <w:pStyle w:val="ListParagraph"/>
        <w:numPr>
          <w:ilvl w:val="0"/>
          <w:numId w:val="15"/>
        </w:numPr>
      </w:pPr>
      <w:r>
        <w:t>Receive timeout</w:t>
      </w:r>
    </w:p>
    <w:p w14:paraId="1C361432" w14:textId="77777777" w:rsidR="006735C5" w:rsidRDefault="006735C5" w:rsidP="006735C5">
      <w:pPr>
        <w:pStyle w:val="ListParagraph"/>
        <w:numPr>
          <w:ilvl w:val="0"/>
          <w:numId w:val="15"/>
        </w:numPr>
      </w:pPr>
      <w:r>
        <w:t>Socket linger</w:t>
      </w:r>
    </w:p>
    <w:p w14:paraId="61B17424" w14:textId="77777777" w:rsidR="006735C5" w:rsidRDefault="256EEF96" w:rsidP="006735C5">
      <w:pPr>
        <w:pStyle w:val="ListParagraph"/>
        <w:numPr>
          <w:ilvl w:val="0"/>
          <w:numId w:val="15"/>
        </w:numPr>
      </w:pPr>
      <w:r>
        <w:t>Socket keep-alive</w:t>
      </w:r>
    </w:p>
    <w:p w14:paraId="797064A1" w14:textId="2ED47D08" w:rsidR="70B29CFB" w:rsidRDefault="70B29CFB" w:rsidP="4C8F09E6">
      <w:pPr>
        <w:pStyle w:val="Heading3"/>
        <w:numPr>
          <w:ilvl w:val="2"/>
          <w:numId w:val="24"/>
        </w:numPr>
      </w:pPr>
      <w:bookmarkStart w:id="84" w:name="_Toc402307463"/>
      <w:r>
        <w:t>DICOM Association for DIMSE-C</w:t>
      </w:r>
      <w:r w:rsidR="08435E62">
        <w:t xml:space="preserve"> services</w:t>
      </w:r>
      <w:bookmarkEnd w:id="84"/>
    </w:p>
    <w:p w14:paraId="7693C5EE" w14:textId="0AC2A936" w:rsidR="70B29CFB" w:rsidRDefault="70B29CFB" w:rsidP="4C8F09E6">
      <w:pPr>
        <w:pStyle w:val="ListParagraph"/>
        <w:numPr>
          <w:ilvl w:val="0"/>
          <w:numId w:val="6"/>
        </w:numPr>
      </w:pPr>
      <w:r>
        <w:t>Accepted SOP classes</w:t>
      </w:r>
    </w:p>
    <w:p w14:paraId="6FC168D5" w14:textId="77777777" w:rsidR="006735C5" w:rsidRDefault="256EEF96" w:rsidP="006735C5">
      <w:pPr>
        <w:pStyle w:val="Heading3"/>
        <w:numPr>
          <w:ilvl w:val="2"/>
          <w:numId w:val="24"/>
        </w:numPr>
      </w:pPr>
      <w:bookmarkStart w:id="85" w:name="_Toc58093051"/>
      <w:r>
        <w:t>Storage SCP AE</w:t>
      </w:r>
      <w:bookmarkEnd w:id="85"/>
    </w:p>
    <w:p w14:paraId="69DFB8D3" w14:textId="77777777" w:rsidR="006735C5" w:rsidRDefault="006735C5" w:rsidP="006735C5">
      <w:pPr>
        <w:pStyle w:val="ListParagraph"/>
        <w:numPr>
          <w:ilvl w:val="0"/>
          <w:numId w:val="17"/>
        </w:numPr>
      </w:pPr>
      <w:r>
        <w:t>AE Title</w:t>
      </w:r>
    </w:p>
    <w:p w14:paraId="46C263D3" w14:textId="77777777" w:rsidR="006735C5" w:rsidRDefault="006735C5" w:rsidP="006735C5">
      <w:pPr>
        <w:pStyle w:val="ListParagraph"/>
        <w:numPr>
          <w:ilvl w:val="0"/>
          <w:numId w:val="17"/>
        </w:numPr>
      </w:pPr>
      <w:r>
        <w:t>Originator timeout</w:t>
      </w:r>
    </w:p>
    <w:p w14:paraId="2A7C6215" w14:textId="77777777" w:rsidR="006735C5" w:rsidRDefault="256EEF96" w:rsidP="006735C5">
      <w:pPr>
        <w:pStyle w:val="Heading3"/>
        <w:numPr>
          <w:ilvl w:val="2"/>
          <w:numId w:val="24"/>
        </w:numPr>
      </w:pPr>
      <w:bookmarkStart w:id="86" w:name="_Toc785930643"/>
      <w:r>
        <w:t>Query and Retrieve SCU AE</w:t>
      </w:r>
      <w:bookmarkEnd w:id="86"/>
    </w:p>
    <w:p w14:paraId="00CB7D99" w14:textId="77777777" w:rsidR="006735C5" w:rsidRDefault="006735C5" w:rsidP="006735C5">
      <w:pPr>
        <w:pStyle w:val="ListParagraph"/>
        <w:numPr>
          <w:ilvl w:val="0"/>
          <w:numId w:val="21"/>
        </w:numPr>
      </w:pPr>
      <w:r>
        <w:t>AE Title</w:t>
      </w:r>
    </w:p>
    <w:p w14:paraId="199E1261" w14:textId="77777777" w:rsidR="006735C5" w:rsidRDefault="256EEF96" w:rsidP="006735C5">
      <w:pPr>
        <w:pStyle w:val="Heading3"/>
        <w:numPr>
          <w:ilvl w:val="2"/>
          <w:numId w:val="24"/>
        </w:numPr>
      </w:pPr>
      <w:bookmarkStart w:id="87" w:name="_Toc213182596"/>
      <w:r>
        <w:t>Query and Retrieve SCP AE</w:t>
      </w:r>
      <w:bookmarkEnd w:id="87"/>
    </w:p>
    <w:p w14:paraId="6033C4C4" w14:textId="77777777" w:rsidR="006735C5" w:rsidRPr="00940F99" w:rsidRDefault="006735C5" w:rsidP="006735C5">
      <w:pPr>
        <w:pStyle w:val="ListParagraph"/>
        <w:numPr>
          <w:ilvl w:val="0"/>
          <w:numId w:val="21"/>
        </w:numPr>
      </w:pPr>
      <w:r>
        <w:t>AE Title</w:t>
      </w:r>
    </w:p>
    <w:p w14:paraId="3D107B04" w14:textId="77777777" w:rsidR="006735C5" w:rsidRDefault="256EEF96" w:rsidP="006735C5">
      <w:pPr>
        <w:pStyle w:val="Heading3"/>
        <w:numPr>
          <w:ilvl w:val="2"/>
          <w:numId w:val="24"/>
        </w:numPr>
      </w:pPr>
      <w:bookmarkStart w:id="88" w:name="_Toc1491737040"/>
      <w:r>
        <w:t>Peer Configuration</w:t>
      </w:r>
      <w:bookmarkEnd w:id="88"/>
    </w:p>
    <w:p w14:paraId="3C4C2883" w14:textId="77777777" w:rsidR="006735C5" w:rsidRDefault="006735C5" w:rsidP="006735C5">
      <w:pPr>
        <w:pStyle w:val="ListParagraph"/>
        <w:numPr>
          <w:ilvl w:val="0"/>
          <w:numId w:val="16"/>
        </w:numPr>
      </w:pPr>
      <w:r>
        <w:t>AE title</w:t>
      </w:r>
    </w:p>
    <w:p w14:paraId="50BAFE2F" w14:textId="77777777" w:rsidR="006735C5" w:rsidRDefault="006735C5" w:rsidP="006735C5">
      <w:pPr>
        <w:pStyle w:val="ListParagraph"/>
        <w:numPr>
          <w:ilvl w:val="0"/>
          <w:numId w:val="16"/>
        </w:numPr>
      </w:pPr>
      <w:r>
        <w:t>IP address</w:t>
      </w:r>
    </w:p>
    <w:p w14:paraId="58037FE5" w14:textId="05A87113" w:rsidR="006735C5" w:rsidRDefault="256EEF96" w:rsidP="4C8F09E6">
      <w:pPr>
        <w:pStyle w:val="ListParagraph"/>
        <w:numPr>
          <w:ilvl w:val="0"/>
          <w:numId w:val="16"/>
        </w:numPr>
      </w:pPr>
      <w:r>
        <w:t>Port number</w:t>
      </w:r>
    </w:p>
    <w:p w14:paraId="194E4E8F" w14:textId="77777777" w:rsidR="006735C5" w:rsidRDefault="256EEF96" w:rsidP="006735C5">
      <w:pPr>
        <w:pStyle w:val="Heading1"/>
        <w:numPr>
          <w:ilvl w:val="0"/>
          <w:numId w:val="24"/>
        </w:numPr>
      </w:pPr>
      <w:bookmarkStart w:id="89" w:name="_Toc840006429"/>
      <w:r>
        <w:t>Security</w:t>
      </w:r>
      <w:bookmarkEnd w:id="89"/>
    </w:p>
    <w:p w14:paraId="6C2879AC" w14:textId="77777777" w:rsidR="006735C5" w:rsidRDefault="256EEF96" w:rsidP="006735C5">
      <w:pPr>
        <w:pStyle w:val="Heading2"/>
        <w:numPr>
          <w:ilvl w:val="1"/>
          <w:numId w:val="24"/>
        </w:numPr>
      </w:pPr>
      <w:bookmarkStart w:id="90" w:name="_Toc1487594288"/>
      <w:r>
        <w:t>Security Profiles</w:t>
      </w:r>
      <w:bookmarkEnd w:id="90"/>
    </w:p>
    <w:p w14:paraId="67D09E63" w14:textId="77777777" w:rsidR="006735C5" w:rsidRPr="0073588F" w:rsidRDefault="006735C5" w:rsidP="006735C5">
      <w:r>
        <w:t>The DICOM DISC Writer AE provides standard conformance to the Basic DICOM Media Security Profile.</w:t>
      </w:r>
    </w:p>
    <w:p w14:paraId="4959332D" w14:textId="77777777" w:rsidR="006735C5" w:rsidRDefault="256EEF96" w:rsidP="006735C5">
      <w:pPr>
        <w:pStyle w:val="Heading2"/>
        <w:numPr>
          <w:ilvl w:val="1"/>
          <w:numId w:val="24"/>
        </w:numPr>
      </w:pPr>
      <w:bookmarkStart w:id="91" w:name="_Toc2117366363"/>
      <w:r>
        <w:t>Association Level Security</w:t>
      </w:r>
      <w:bookmarkEnd w:id="91"/>
    </w:p>
    <w:p w14:paraId="7E0D1ECF" w14:textId="77777777" w:rsidR="006735C5" w:rsidRPr="0073588F" w:rsidRDefault="006735C5" w:rsidP="006735C5">
      <w:r>
        <w:t xml:space="preserve">The </w:t>
      </w:r>
      <w:r w:rsidR="00A2168A">
        <w:t>Vertex</w:t>
      </w:r>
      <w:r>
        <w:t xml:space="preserve"> local store is secured against an acceptable peer list.</w:t>
      </w:r>
    </w:p>
    <w:p w14:paraId="5863E6C1" w14:textId="77777777" w:rsidR="006735C5" w:rsidRDefault="256EEF96" w:rsidP="006735C5">
      <w:pPr>
        <w:pStyle w:val="Heading2"/>
        <w:numPr>
          <w:ilvl w:val="1"/>
          <w:numId w:val="24"/>
        </w:numPr>
      </w:pPr>
      <w:bookmarkStart w:id="92" w:name="_Toc139033658"/>
      <w:r>
        <w:t>Application Level Security</w:t>
      </w:r>
      <w:bookmarkEnd w:id="92"/>
    </w:p>
    <w:p w14:paraId="0B986830" w14:textId="77777777" w:rsidR="006735C5" w:rsidRPr="0073588F" w:rsidRDefault="006735C5" w:rsidP="006735C5">
      <w:r>
        <w:t xml:space="preserve">Clients of the </w:t>
      </w:r>
      <w:r w:rsidR="00A2168A">
        <w:t>Vertex</w:t>
      </w:r>
      <w:r>
        <w:t xml:space="preserve"> Application Suite are secured with password protected user accounts.</w:t>
      </w:r>
    </w:p>
    <w:p w14:paraId="70E1A664" w14:textId="77777777" w:rsidR="006735C5" w:rsidRPr="0099278F" w:rsidRDefault="006735C5" w:rsidP="006735C5">
      <w:pPr>
        <w:rPr>
          <w:rFonts w:ascii="Cambria" w:eastAsia="Times New Roman" w:hAnsi="Cambria" w:cs="Times New Roman"/>
          <w:b/>
          <w:bCs/>
          <w:color w:val="365F91"/>
          <w:sz w:val="28"/>
          <w:szCs w:val="28"/>
        </w:rPr>
      </w:pPr>
    </w:p>
    <w:p w14:paraId="1BB949EF" w14:textId="77777777" w:rsidR="0099278F" w:rsidRPr="006735C5" w:rsidRDefault="0099278F" w:rsidP="006735C5"/>
    <w:sectPr w:rsidR="0099278F" w:rsidRPr="006735C5" w:rsidSect="00B03DE0">
      <w:headerReference w:type="default" r:id="rId32"/>
      <w:footerReference w:type="default" r:id="rId33"/>
      <w:pgSz w:w="12240" w:h="15840"/>
      <w:pgMar w:top="1368" w:right="1080" w:bottom="864" w:left="1080" w:header="360" w:footer="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14BCB" w14:textId="77777777" w:rsidR="00E33766" w:rsidRDefault="00E33766" w:rsidP="002279F1">
      <w:pPr>
        <w:spacing w:after="0" w:line="240" w:lineRule="auto"/>
      </w:pPr>
      <w:r>
        <w:separator/>
      </w:r>
    </w:p>
  </w:endnote>
  <w:endnote w:type="continuationSeparator" w:id="0">
    <w:p w14:paraId="16FEF047" w14:textId="77777777" w:rsidR="00E33766" w:rsidRDefault="00E33766" w:rsidP="0022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404501"/>
      <w:docPartObj>
        <w:docPartGallery w:val="Page Numbers (Bottom of Page)"/>
        <w:docPartUnique/>
      </w:docPartObj>
    </w:sdtPr>
    <w:sdtEndPr>
      <w:rPr>
        <w:rFonts w:ascii="Arial" w:hAnsi="Arial" w:cs="Arial"/>
        <w:noProof/>
        <w:sz w:val="20"/>
      </w:rPr>
    </w:sdtEndPr>
    <w:sdtContent>
      <w:p w14:paraId="2CE2398C" w14:textId="05425B13" w:rsidR="00B065EB" w:rsidRDefault="00B065EB" w:rsidP="00B065EB">
        <w:pPr>
          <w:pStyle w:val="Footer"/>
          <w:tabs>
            <w:tab w:val="clear" w:pos="4680"/>
            <w:tab w:val="clear" w:pos="9360"/>
          </w:tabs>
          <w:ind w:left="-720" w:right="-720"/>
          <w:jc w:val="center"/>
          <w:rPr>
            <w:rFonts w:ascii="Arial" w:hAnsi="Arial" w:cs="Arial"/>
            <w:sz w:val="20"/>
          </w:rPr>
        </w:pPr>
        <w:r>
          <w:rPr>
            <w:rFonts w:ascii="Arial" w:hAnsi="Arial" w:cs="Arial"/>
            <w:sz w:val="20"/>
          </w:rPr>
          <w:tab/>
        </w:r>
        <w:r>
          <w:rPr>
            <w:rFonts w:ascii="Arial" w:hAnsi="Arial" w:cs="Arial"/>
            <w:sz w:val="20"/>
          </w:rPr>
          <w:tab/>
        </w:r>
      </w:p>
      <w:tbl>
        <w:tblPr>
          <w:tblStyle w:val="TableGrid"/>
          <w:tblW w:w="1080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4860"/>
          <w:gridCol w:w="2340"/>
        </w:tblGrid>
        <w:tr w:rsidR="00B065EB" w14:paraId="74D6474D" w14:textId="77777777" w:rsidTr="00B065EB">
          <w:tc>
            <w:tcPr>
              <w:tcW w:w="3600" w:type="dxa"/>
            </w:tcPr>
            <w:p w14:paraId="7DC67F0E" w14:textId="77777777" w:rsidR="00B065EB" w:rsidRDefault="00B065EB" w:rsidP="00B065EB">
              <w:pPr>
                <w:pStyle w:val="Footer"/>
              </w:pPr>
              <w:r>
                <w:rPr>
                  <w:noProof/>
                </w:rPr>
                <w:drawing>
                  <wp:inline distT="0" distB="0" distL="0" distR="0" wp14:anchorId="5B7A4870" wp14:editId="0345FF25">
                    <wp:extent cx="1554480" cy="308253"/>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308253"/>
                            </a:xfrm>
                            <a:prstGeom prst="rect">
                              <a:avLst/>
                            </a:prstGeom>
                            <a:noFill/>
                          </pic:spPr>
                        </pic:pic>
                      </a:graphicData>
                    </a:graphic>
                  </wp:inline>
                </w:drawing>
              </w:r>
            </w:p>
          </w:tc>
          <w:tc>
            <w:tcPr>
              <w:tcW w:w="4860" w:type="dxa"/>
              <w:vAlign w:val="center"/>
            </w:tcPr>
            <w:p w14:paraId="43053C10" w14:textId="1BB7B9A1" w:rsidR="00B065EB" w:rsidRDefault="00B065EB" w:rsidP="00B065EB">
              <w:pPr>
                <w:pStyle w:val="Footer"/>
                <w:jc w:val="center"/>
              </w:pPr>
              <w:r>
                <w:t>©20</w:t>
              </w:r>
              <w:r w:rsidR="000B2FB2">
                <w:t>09- 202</w:t>
              </w:r>
              <w:r w:rsidR="00080A5A">
                <w:t>5</w:t>
              </w:r>
              <w:r>
                <w:t xml:space="preserve"> Sorna Corporation.  All rights reserved</w:t>
              </w:r>
              <w:r w:rsidR="000B2FB2">
                <w:t xml:space="preserve"> worldwide</w:t>
              </w:r>
              <w:r>
                <w:t>.</w:t>
              </w:r>
            </w:p>
          </w:tc>
          <w:tc>
            <w:tcPr>
              <w:tcW w:w="2340" w:type="dxa"/>
              <w:vAlign w:val="center"/>
            </w:tcPr>
            <w:p w14:paraId="3ADE14F1" w14:textId="55D695F0" w:rsidR="00B065EB" w:rsidRPr="00AD1315" w:rsidRDefault="00B065EB" w:rsidP="00B065EB">
              <w:pPr>
                <w:pStyle w:val="Footer"/>
                <w:ind w:hanging="720"/>
                <w:jc w:val="right"/>
              </w:pPr>
              <w:r>
                <w:ptab w:relativeTo="margin" w:alignment="right" w:leader="none"/>
              </w:r>
              <w:r>
                <w:rPr>
                  <w:color w:val="7F7F7F" w:themeColor="background1" w:themeShade="7F"/>
                  <w:spacing w:val="60"/>
                </w:rPr>
                <w:t>Page</w:t>
              </w:r>
              <w:r>
                <w:t xml:space="preserve"> | </w:t>
              </w:r>
              <w:r>
                <w:fldChar w:fldCharType="begin"/>
              </w:r>
              <w:r>
                <w:instrText xml:space="preserve"> PAGE   \* MERGEFORMAT </w:instrText>
              </w:r>
              <w:r>
                <w:fldChar w:fldCharType="separate"/>
              </w:r>
              <w:r>
                <w:t>2</w:t>
              </w:r>
              <w:r>
                <w:rPr>
                  <w:b/>
                  <w:bCs/>
                  <w:noProof/>
                </w:rPr>
                <w:fldChar w:fldCharType="end"/>
              </w:r>
            </w:p>
          </w:tc>
        </w:tr>
      </w:tbl>
      <w:p w14:paraId="587F54D8" w14:textId="3ECBCF5F" w:rsidR="00B065EB" w:rsidRPr="00151A9A" w:rsidRDefault="00B065EB" w:rsidP="00B065EB">
        <w:pPr>
          <w:pStyle w:val="Footer"/>
          <w:tabs>
            <w:tab w:val="left" w:pos="5640"/>
            <w:tab w:val="right" w:pos="10080"/>
          </w:tabs>
          <w:rPr>
            <w:rFonts w:ascii="Arial" w:hAnsi="Arial" w:cs="Arial"/>
            <w:sz w:val="20"/>
          </w:rPr>
        </w:pPr>
        <w:r>
          <w:rPr>
            <w:rFonts w:ascii="Arial" w:hAnsi="Arial" w:cs="Arial"/>
            <w:sz w:val="20"/>
          </w:rPr>
          <w:tab/>
        </w:r>
        <w:r>
          <w:rPr>
            <w:rFonts w:ascii="Arial" w:hAnsi="Arial" w:cs="Arial"/>
            <w:sz w:val="20"/>
          </w:rPr>
          <w:tab/>
        </w:r>
      </w:p>
    </w:sdtContent>
  </w:sdt>
  <w:p w14:paraId="27E6B737" w14:textId="77777777" w:rsidR="00B065EB" w:rsidRDefault="00B065EB" w:rsidP="00151A9A">
    <w:pPr>
      <w:pStyle w:val="Footer"/>
    </w:pP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A5371" w14:textId="77777777" w:rsidR="00E33766" w:rsidRDefault="00E33766" w:rsidP="002279F1">
      <w:pPr>
        <w:spacing w:after="0" w:line="240" w:lineRule="auto"/>
      </w:pPr>
      <w:r>
        <w:separator/>
      </w:r>
    </w:p>
  </w:footnote>
  <w:footnote w:type="continuationSeparator" w:id="0">
    <w:p w14:paraId="0F51F7DA" w14:textId="77777777" w:rsidR="00E33766" w:rsidRDefault="00E33766" w:rsidP="002279F1">
      <w:pPr>
        <w:spacing w:after="0" w:line="240" w:lineRule="auto"/>
      </w:pPr>
      <w:r>
        <w:continuationSeparator/>
      </w:r>
    </w:p>
  </w:footnote>
  <w:footnote w:id="1">
    <w:p w14:paraId="361C5E32" w14:textId="77777777" w:rsidR="00B065EB" w:rsidRDefault="00B065EB" w:rsidP="006735C5">
      <w:pPr>
        <w:pStyle w:val="FootnoteText"/>
      </w:pPr>
      <w:r>
        <w:rPr>
          <w:rStyle w:val="FootnoteReference"/>
        </w:rPr>
        <w:footnoteRef/>
      </w:r>
      <w:r>
        <w:t xml:space="preserve"> “{x}” representing the application version number.  E.g. “2.7.0.6“</w:t>
      </w:r>
    </w:p>
  </w:footnote>
  <w:footnote w:id="2">
    <w:p w14:paraId="79567502" w14:textId="77777777" w:rsidR="00B065EB" w:rsidRDefault="00B065EB" w:rsidP="006735C5">
      <w:pPr>
        <w:pStyle w:val="FootnoteText"/>
      </w:pPr>
      <w:r>
        <w:rPr>
          <w:rStyle w:val="FootnoteReference"/>
        </w:rPr>
        <w:footnoteRef/>
      </w:r>
      <w:r>
        <w:t xml:space="preserve"> “{x}” representing the application version number.  E.g. “2.7.0.6“</w:t>
      </w:r>
    </w:p>
  </w:footnote>
  <w:footnote w:id="3">
    <w:p w14:paraId="04D3CD8F" w14:textId="77777777" w:rsidR="00B065EB" w:rsidRDefault="00B065EB" w:rsidP="006735C5">
      <w:pPr>
        <w:pStyle w:val="FootnoteText"/>
      </w:pPr>
      <w:r>
        <w:rPr>
          <w:rStyle w:val="FootnoteReference"/>
        </w:rPr>
        <w:footnoteRef/>
      </w:r>
      <w:r>
        <w:t xml:space="preserve"> “{x}” representing the application version number.  E.g. “2.7.0.6“</w:t>
      </w:r>
    </w:p>
  </w:footnote>
  <w:footnote w:id="4">
    <w:p w14:paraId="4C8195EE" w14:textId="77777777" w:rsidR="00B065EB" w:rsidRDefault="00B065EB" w:rsidP="006735C5">
      <w:pPr>
        <w:pStyle w:val="FootnoteText"/>
      </w:pPr>
      <w:r>
        <w:rPr>
          <w:rStyle w:val="FootnoteReference"/>
        </w:rPr>
        <w:footnoteRef/>
      </w:r>
      <w:r>
        <w:t xml:space="preserve"> Refer to the Security section of this document for DICOM conformance specifics.</w:t>
      </w:r>
    </w:p>
  </w:footnote>
  <w:footnote w:id="5">
    <w:p w14:paraId="2261A108" w14:textId="77777777" w:rsidR="00B065EB" w:rsidRDefault="00B065EB" w:rsidP="006735C5">
      <w:pPr>
        <w:pStyle w:val="FootnoteText"/>
      </w:pPr>
      <w:r>
        <w:rPr>
          <w:rStyle w:val="FootnoteReference"/>
        </w:rPr>
        <w:footnoteRef/>
      </w:r>
      <w:r>
        <w:t xml:space="preserve"> “{x}” representing the application version number.  E.g. “2.7.0.6“</w:t>
      </w:r>
    </w:p>
  </w:footnote>
  <w:footnote w:id="6">
    <w:p w14:paraId="166B7405" w14:textId="77777777" w:rsidR="00B065EB" w:rsidRDefault="00B065EB" w:rsidP="006735C5">
      <w:pPr>
        <w:pStyle w:val="FootnoteText"/>
      </w:pPr>
      <w:r>
        <w:rPr>
          <w:rStyle w:val="FootnoteReference"/>
        </w:rPr>
        <w:footnoteRef/>
      </w:r>
      <w:r>
        <w:t xml:space="preserve"> “{x}” representing the application version number.  E.g. “2.7.0.6“</w:t>
      </w:r>
    </w:p>
  </w:footnote>
  <w:footnote w:id="7">
    <w:p w14:paraId="334E9B90" w14:textId="77777777" w:rsidR="00B065EB" w:rsidRDefault="00B065EB" w:rsidP="006735C5">
      <w:pPr>
        <w:pStyle w:val="FootnoteText"/>
      </w:pPr>
      <w:r>
        <w:rPr>
          <w:rStyle w:val="FootnoteReference"/>
        </w:rPr>
        <w:footnoteRef/>
      </w:r>
      <w:r>
        <w:t xml:space="preserve"> “{x}” representing the application version number.  E.g. “2.7.0.6“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D700" w14:textId="77777777" w:rsidR="00B065EB" w:rsidRDefault="00B065EB" w:rsidP="0003772C">
    <w:pPr>
      <w:pStyle w:val="Header"/>
      <w:ind w:left="-180"/>
    </w:pPr>
    <w:r>
      <w:rPr>
        <w:noProof/>
      </w:rPr>
      <mc:AlternateContent>
        <mc:Choice Requires="wps">
          <w:drawing>
            <wp:anchor distT="0" distB="0" distL="114300" distR="114300" simplePos="0" relativeHeight="251661312" behindDoc="0" locked="0" layoutInCell="1" allowOverlap="1" wp14:anchorId="69A4535A" wp14:editId="601E9F1A">
              <wp:simplePos x="0" y="0"/>
              <wp:positionH relativeFrom="column">
                <wp:posOffset>3062443</wp:posOffset>
              </wp:positionH>
              <wp:positionV relativeFrom="paragraph">
                <wp:posOffset>236220</wp:posOffset>
              </wp:positionV>
              <wp:extent cx="3508744" cy="1403985"/>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744" cy="1403985"/>
                      </a:xfrm>
                      <a:prstGeom prst="rect">
                        <a:avLst/>
                      </a:prstGeom>
                      <a:noFill/>
                      <a:ln w="9525">
                        <a:noFill/>
                        <a:miter lim="800000"/>
                        <a:headEnd/>
                        <a:tailEnd/>
                      </a:ln>
                    </wps:spPr>
                    <wps:txbx>
                      <w:txbxContent>
                        <w:p w14:paraId="09DE4988" w14:textId="164E8DD7" w:rsidR="00B065EB" w:rsidRPr="00B065EB" w:rsidRDefault="00B065EB" w:rsidP="00192EFE">
                          <w:pPr>
                            <w:jc w:val="right"/>
                            <w:rPr>
                              <w:rFonts w:cstheme="minorHAnsi"/>
                            </w:rPr>
                          </w:pPr>
                          <w:r w:rsidRPr="00B065EB">
                            <w:rPr>
                              <w:rFonts w:cstheme="minorHAnsi"/>
                              <w:sz w:val="20"/>
                            </w:rPr>
                            <w:t xml:space="preserve">Vertex DICOM Conformance Statement (Revision </w:t>
                          </w:r>
                          <w:r w:rsidR="000B2FB2">
                            <w:rPr>
                              <w:rFonts w:cstheme="minorHAnsi"/>
                              <w:sz w:val="20"/>
                            </w:rPr>
                            <w:t>3</w:t>
                          </w:r>
                          <w:r w:rsidRPr="00B065EB">
                            <w:rPr>
                              <w:rFonts w:cstheme="minorHAnsi"/>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A4535A" id="_x0000_t202" coordsize="21600,21600" o:spt="202" path="m,l,21600r21600,l21600,xe">
              <v:stroke joinstyle="miter"/>
              <v:path gradientshapeok="t" o:connecttype="rect"/>
            </v:shapetype>
            <v:shape id="Text Box 2" o:spid="_x0000_s1026" type="#_x0000_t202" style="position:absolute;left:0;text-align:left;margin-left:241.15pt;margin-top:18.6pt;width:276.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" filled="f" stroked="f">
              <v:textbox style="mso-fit-shape-to-text:t">
                <w:txbxContent>
                  <w:p w14:paraId="09DE4988" w14:textId="164E8DD7" w:rsidR="00B065EB" w:rsidRPr="00B065EB" w:rsidRDefault="00B065EB" w:rsidP="00192EFE">
                    <w:pPr>
                      <w:jc w:val="right"/>
                      <w:rPr>
                        <w:rFonts w:cstheme="minorHAnsi"/>
                      </w:rPr>
                    </w:pPr>
                    <w:r w:rsidRPr="00B065EB">
                      <w:rPr>
                        <w:rFonts w:cstheme="minorHAnsi"/>
                        <w:sz w:val="20"/>
                      </w:rPr>
                      <w:t xml:space="preserve">Vertex DICOM Conformance Statement (Revision </w:t>
                    </w:r>
                    <w:r w:rsidR="000B2FB2">
                      <w:rPr>
                        <w:rFonts w:cstheme="minorHAnsi"/>
                        <w:sz w:val="20"/>
                      </w:rPr>
                      <w:t>3</w:t>
                    </w:r>
                    <w:r w:rsidRPr="00B065EB">
                      <w:rPr>
                        <w:rFonts w:cstheme="minorHAnsi"/>
                        <w:sz w:val="20"/>
                      </w:rPr>
                      <w:t>)</w:t>
                    </w:r>
                  </w:p>
                </w:txbxContent>
              </v:textbox>
            </v:shape>
          </w:pict>
        </mc:Fallback>
      </mc:AlternateContent>
    </w:r>
    <w:r>
      <w:rPr>
        <w:noProof/>
      </w:rPr>
      <w:drawing>
        <wp:inline distT="0" distB="0" distL="0" distR="0" wp14:anchorId="11CA8882" wp14:editId="56225775">
          <wp:extent cx="2352675" cy="492875"/>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na_logo_RGB.jpg"/>
                  <pic:cNvPicPr/>
                </pic:nvPicPr>
                <pic:blipFill>
                  <a:blip r:embed="rId1">
                    <a:extLst>
                      <a:ext uri="{28A0092B-C50C-407E-A947-70E740481C1C}">
                        <a14:useLocalDpi xmlns:a14="http://schemas.microsoft.com/office/drawing/2010/main" val="0"/>
                      </a:ext>
                    </a:extLst>
                  </a:blip>
                  <a:stretch>
                    <a:fillRect/>
                  </a:stretch>
                </pic:blipFill>
                <pic:spPr>
                  <a:xfrm>
                    <a:off x="0" y="0"/>
                    <a:ext cx="2366106" cy="495689"/>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8nmF0Uk6" int2:invalidationBookmarkName="" int2:hashCode="WXddIW9m+K/9IW" int2:id="DsrPA5z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878D9"/>
    <w:multiLevelType w:val="hybridMultilevel"/>
    <w:tmpl w:val="C8F8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254B5"/>
    <w:multiLevelType w:val="hybridMultilevel"/>
    <w:tmpl w:val="F500A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A92BD6"/>
    <w:multiLevelType w:val="hybridMultilevel"/>
    <w:tmpl w:val="B84A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453AD"/>
    <w:multiLevelType w:val="hybridMultilevel"/>
    <w:tmpl w:val="C51E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B3755"/>
    <w:multiLevelType w:val="multilevel"/>
    <w:tmpl w:val="FEDAB4D8"/>
    <w:lvl w:ilvl="0">
      <w:start w:val="1"/>
      <w:numFmt w:val="decimal"/>
      <w:pStyle w:val="Heading11"/>
      <w:lvlText w:val="%1."/>
      <w:lvlJc w:val="left"/>
      <w:pPr>
        <w:ind w:left="432" w:hanging="432"/>
      </w:pPr>
      <w:rPr>
        <w:rFonts w:hint="default"/>
      </w:rPr>
    </w:lvl>
    <w:lvl w:ilvl="1">
      <w:start w:val="1"/>
      <w:numFmt w:val="decimal"/>
      <w:pStyle w:val="Heading21"/>
      <w:lvlText w:val="%1.%2."/>
      <w:lvlJc w:val="left"/>
      <w:pPr>
        <w:ind w:left="576" w:hanging="576"/>
      </w:pPr>
      <w:rPr>
        <w:rFonts w:hint="default"/>
      </w:rPr>
    </w:lvl>
    <w:lvl w:ilvl="2">
      <w:start w:val="1"/>
      <w:numFmt w:val="decimal"/>
      <w:pStyle w:val="Heading31"/>
      <w:lvlText w:val="%1.%2.%3."/>
      <w:lvlJc w:val="left"/>
      <w:pPr>
        <w:ind w:left="720" w:hanging="720"/>
      </w:pPr>
      <w:rPr>
        <w:rFonts w:hint="default"/>
      </w:rPr>
    </w:lvl>
    <w:lvl w:ilvl="3">
      <w:start w:val="1"/>
      <w:numFmt w:val="decimal"/>
      <w:pStyle w:val="Heading41"/>
      <w:lvlText w:val="%1.%2.%3.%4."/>
      <w:lvlJc w:val="left"/>
      <w:pPr>
        <w:ind w:left="864" w:hanging="864"/>
      </w:pPr>
      <w:rPr>
        <w:rFonts w:hint="default"/>
      </w:rPr>
    </w:lvl>
    <w:lvl w:ilvl="4">
      <w:start w:val="1"/>
      <w:numFmt w:val="decimal"/>
      <w:pStyle w:val="Heading51"/>
      <w:lvlText w:val="%1.%2.%3.%4.%5."/>
      <w:lvlJc w:val="left"/>
      <w:pPr>
        <w:ind w:left="1008" w:hanging="1008"/>
      </w:pPr>
      <w:rPr>
        <w:rFonts w:hint="default"/>
      </w:rPr>
    </w:lvl>
    <w:lvl w:ilvl="5">
      <w:start w:val="1"/>
      <w:numFmt w:val="decimal"/>
      <w:pStyle w:val="Heading61"/>
      <w:lvlText w:val="%1.%2.%3.%4.%5.%6"/>
      <w:lvlJc w:val="left"/>
      <w:pPr>
        <w:ind w:left="1152" w:hanging="1152"/>
      </w:pPr>
      <w:rPr>
        <w:rFonts w:hint="default"/>
      </w:rPr>
    </w:lvl>
    <w:lvl w:ilvl="6">
      <w:start w:val="1"/>
      <w:numFmt w:val="decimal"/>
      <w:pStyle w:val="Heading71"/>
      <w:lvlText w:val="%1.%2.%3.%4.%5.%6.%7"/>
      <w:lvlJc w:val="left"/>
      <w:pPr>
        <w:ind w:left="1296" w:hanging="1296"/>
      </w:pPr>
      <w:rPr>
        <w:rFonts w:hint="default"/>
      </w:rPr>
    </w:lvl>
    <w:lvl w:ilvl="7">
      <w:start w:val="1"/>
      <w:numFmt w:val="decimal"/>
      <w:pStyle w:val="Heading81"/>
      <w:lvlText w:val="%1.%2.%3.%4.%5.%6.%7.%8."/>
      <w:lvlJc w:val="left"/>
      <w:pPr>
        <w:ind w:left="1440" w:hanging="1440"/>
      </w:pPr>
      <w:rPr>
        <w:rFonts w:hint="default"/>
      </w:rPr>
    </w:lvl>
    <w:lvl w:ilvl="8">
      <w:start w:val="1"/>
      <w:numFmt w:val="decimal"/>
      <w:pStyle w:val="Heading91"/>
      <w:lvlText w:val="%1.%2.%3.%4.%5.%6.%7.%8.%9."/>
      <w:lvlJc w:val="left"/>
      <w:pPr>
        <w:ind w:left="1584" w:hanging="1584"/>
      </w:pPr>
      <w:rPr>
        <w:rFonts w:hint="default"/>
      </w:rPr>
    </w:lvl>
  </w:abstractNum>
  <w:abstractNum w:abstractNumId="5" w15:restartNumberingAfterBreak="0">
    <w:nsid w:val="1C83739D"/>
    <w:multiLevelType w:val="hybridMultilevel"/>
    <w:tmpl w:val="4F827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C5850E"/>
    <w:multiLevelType w:val="hybridMultilevel"/>
    <w:tmpl w:val="9FAE5390"/>
    <w:lvl w:ilvl="0" w:tplc="47E6CFB6">
      <w:start w:val="1"/>
      <w:numFmt w:val="bullet"/>
      <w:lvlText w:val=""/>
      <w:lvlJc w:val="left"/>
      <w:pPr>
        <w:ind w:left="720" w:hanging="360"/>
      </w:pPr>
      <w:rPr>
        <w:rFonts w:ascii="Symbol" w:hAnsi="Symbol" w:hint="default"/>
      </w:rPr>
    </w:lvl>
    <w:lvl w:ilvl="1" w:tplc="F334DD04">
      <w:start w:val="1"/>
      <w:numFmt w:val="bullet"/>
      <w:lvlText w:val="o"/>
      <w:lvlJc w:val="left"/>
      <w:pPr>
        <w:ind w:left="1440" w:hanging="360"/>
      </w:pPr>
      <w:rPr>
        <w:rFonts w:ascii="Courier New" w:hAnsi="Courier New" w:hint="default"/>
      </w:rPr>
    </w:lvl>
    <w:lvl w:ilvl="2" w:tplc="83E454F4">
      <w:start w:val="1"/>
      <w:numFmt w:val="bullet"/>
      <w:lvlText w:val=""/>
      <w:lvlJc w:val="left"/>
      <w:pPr>
        <w:ind w:left="2160" w:hanging="360"/>
      </w:pPr>
      <w:rPr>
        <w:rFonts w:ascii="Wingdings" w:hAnsi="Wingdings" w:hint="default"/>
      </w:rPr>
    </w:lvl>
    <w:lvl w:ilvl="3" w:tplc="7688D1AE">
      <w:start w:val="1"/>
      <w:numFmt w:val="bullet"/>
      <w:lvlText w:val=""/>
      <w:lvlJc w:val="left"/>
      <w:pPr>
        <w:ind w:left="2880" w:hanging="360"/>
      </w:pPr>
      <w:rPr>
        <w:rFonts w:ascii="Symbol" w:hAnsi="Symbol" w:hint="default"/>
      </w:rPr>
    </w:lvl>
    <w:lvl w:ilvl="4" w:tplc="80002274">
      <w:start w:val="1"/>
      <w:numFmt w:val="bullet"/>
      <w:lvlText w:val="o"/>
      <w:lvlJc w:val="left"/>
      <w:pPr>
        <w:ind w:left="3600" w:hanging="360"/>
      </w:pPr>
      <w:rPr>
        <w:rFonts w:ascii="Courier New" w:hAnsi="Courier New" w:hint="default"/>
      </w:rPr>
    </w:lvl>
    <w:lvl w:ilvl="5" w:tplc="3C167DDC">
      <w:start w:val="1"/>
      <w:numFmt w:val="bullet"/>
      <w:lvlText w:val=""/>
      <w:lvlJc w:val="left"/>
      <w:pPr>
        <w:ind w:left="4320" w:hanging="360"/>
      </w:pPr>
      <w:rPr>
        <w:rFonts w:ascii="Wingdings" w:hAnsi="Wingdings" w:hint="default"/>
      </w:rPr>
    </w:lvl>
    <w:lvl w:ilvl="6" w:tplc="C1A44056">
      <w:start w:val="1"/>
      <w:numFmt w:val="bullet"/>
      <w:lvlText w:val=""/>
      <w:lvlJc w:val="left"/>
      <w:pPr>
        <w:ind w:left="5040" w:hanging="360"/>
      </w:pPr>
      <w:rPr>
        <w:rFonts w:ascii="Symbol" w:hAnsi="Symbol" w:hint="default"/>
      </w:rPr>
    </w:lvl>
    <w:lvl w:ilvl="7" w:tplc="B2D4F7C6">
      <w:start w:val="1"/>
      <w:numFmt w:val="bullet"/>
      <w:lvlText w:val="o"/>
      <w:lvlJc w:val="left"/>
      <w:pPr>
        <w:ind w:left="5760" w:hanging="360"/>
      </w:pPr>
      <w:rPr>
        <w:rFonts w:ascii="Courier New" w:hAnsi="Courier New" w:hint="default"/>
      </w:rPr>
    </w:lvl>
    <w:lvl w:ilvl="8" w:tplc="2946A626">
      <w:start w:val="1"/>
      <w:numFmt w:val="bullet"/>
      <w:lvlText w:val=""/>
      <w:lvlJc w:val="left"/>
      <w:pPr>
        <w:ind w:left="6480" w:hanging="360"/>
      </w:pPr>
      <w:rPr>
        <w:rFonts w:ascii="Wingdings" w:hAnsi="Wingdings" w:hint="default"/>
      </w:rPr>
    </w:lvl>
  </w:abstractNum>
  <w:abstractNum w:abstractNumId="7" w15:restartNumberingAfterBreak="0">
    <w:nsid w:val="25445C39"/>
    <w:multiLevelType w:val="hybridMultilevel"/>
    <w:tmpl w:val="C58E80FA"/>
    <w:lvl w:ilvl="0" w:tplc="73E222A0">
      <w:start w:val="1"/>
      <w:numFmt w:val="bullet"/>
      <w:lvlText w:val=""/>
      <w:lvlJc w:val="left"/>
      <w:pPr>
        <w:ind w:left="720" w:hanging="360"/>
      </w:pPr>
      <w:rPr>
        <w:rFonts w:ascii="Symbol" w:hAnsi="Symbol" w:hint="default"/>
      </w:rPr>
    </w:lvl>
    <w:lvl w:ilvl="1" w:tplc="D0782052">
      <w:start w:val="1"/>
      <w:numFmt w:val="bullet"/>
      <w:lvlText w:val="o"/>
      <w:lvlJc w:val="left"/>
      <w:pPr>
        <w:ind w:left="1440" w:hanging="360"/>
      </w:pPr>
      <w:rPr>
        <w:rFonts w:ascii="Courier New" w:hAnsi="Courier New" w:hint="default"/>
      </w:rPr>
    </w:lvl>
    <w:lvl w:ilvl="2" w:tplc="67A46DB6">
      <w:start w:val="1"/>
      <w:numFmt w:val="bullet"/>
      <w:lvlText w:val=""/>
      <w:lvlJc w:val="left"/>
      <w:pPr>
        <w:ind w:left="2160" w:hanging="360"/>
      </w:pPr>
      <w:rPr>
        <w:rFonts w:ascii="Wingdings" w:hAnsi="Wingdings" w:hint="default"/>
      </w:rPr>
    </w:lvl>
    <w:lvl w:ilvl="3" w:tplc="81AE7F14">
      <w:start w:val="1"/>
      <w:numFmt w:val="bullet"/>
      <w:lvlText w:val=""/>
      <w:lvlJc w:val="left"/>
      <w:pPr>
        <w:ind w:left="2880" w:hanging="360"/>
      </w:pPr>
      <w:rPr>
        <w:rFonts w:ascii="Symbol" w:hAnsi="Symbol" w:hint="default"/>
      </w:rPr>
    </w:lvl>
    <w:lvl w:ilvl="4" w:tplc="A4ECA506">
      <w:start w:val="1"/>
      <w:numFmt w:val="bullet"/>
      <w:lvlText w:val="o"/>
      <w:lvlJc w:val="left"/>
      <w:pPr>
        <w:ind w:left="3600" w:hanging="360"/>
      </w:pPr>
      <w:rPr>
        <w:rFonts w:ascii="Courier New" w:hAnsi="Courier New" w:hint="default"/>
      </w:rPr>
    </w:lvl>
    <w:lvl w:ilvl="5" w:tplc="51D4B2AC">
      <w:start w:val="1"/>
      <w:numFmt w:val="bullet"/>
      <w:lvlText w:val=""/>
      <w:lvlJc w:val="left"/>
      <w:pPr>
        <w:ind w:left="4320" w:hanging="360"/>
      </w:pPr>
      <w:rPr>
        <w:rFonts w:ascii="Wingdings" w:hAnsi="Wingdings" w:hint="default"/>
      </w:rPr>
    </w:lvl>
    <w:lvl w:ilvl="6" w:tplc="EDC0A1E6">
      <w:start w:val="1"/>
      <w:numFmt w:val="bullet"/>
      <w:lvlText w:val=""/>
      <w:lvlJc w:val="left"/>
      <w:pPr>
        <w:ind w:left="5040" w:hanging="360"/>
      </w:pPr>
      <w:rPr>
        <w:rFonts w:ascii="Symbol" w:hAnsi="Symbol" w:hint="default"/>
      </w:rPr>
    </w:lvl>
    <w:lvl w:ilvl="7" w:tplc="7558124E">
      <w:start w:val="1"/>
      <w:numFmt w:val="bullet"/>
      <w:lvlText w:val="o"/>
      <w:lvlJc w:val="left"/>
      <w:pPr>
        <w:ind w:left="5760" w:hanging="360"/>
      </w:pPr>
      <w:rPr>
        <w:rFonts w:ascii="Courier New" w:hAnsi="Courier New" w:hint="default"/>
      </w:rPr>
    </w:lvl>
    <w:lvl w:ilvl="8" w:tplc="8D3494B6">
      <w:start w:val="1"/>
      <w:numFmt w:val="bullet"/>
      <w:lvlText w:val=""/>
      <w:lvlJc w:val="left"/>
      <w:pPr>
        <w:ind w:left="6480" w:hanging="360"/>
      </w:pPr>
      <w:rPr>
        <w:rFonts w:ascii="Wingdings" w:hAnsi="Wingdings" w:hint="default"/>
      </w:rPr>
    </w:lvl>
  </w:abstractNum>
  <w:abstractNum w:abstractNumId="8" w15:restartNumberingAfterBreak="0">
    <w:nsid w:val="2749F5A2"/>
    <w:multiLevelType w:val="hybridMultilevel"/>
    <w:tmpl w:val="5C4433FE"/>
    <w:lvl w:ilvl="0" w:tplc="22EAE896">
      <w:numFmt w:val="none"/>
      <w:lvlText w:val=""/>
      <w:lvlJc w:val="left"/>
      <w:pPr>
        <w:tabs>
          <w:tab w:val="num" w:pos="360"/>
        </w:tabs>
      </w:pPr>
    </w:lvl>
    <w:lvl w:ilvl="1" w:tplc="85266E36">
      <w:start w:val="1"/>
      <w:numFmt w:val="lowerLetter"/>
      <w:lvlText w:val="%2."/>
      <w:lvlJc w:val="left"/>
      <w:pPr>
        <w:ind w:left="1440" w:hanging="360"/>
      </w:pPr>
    </w:lvl>
    <w:lvl w:ilvl="2" w:tplc="6C8CCB30">
      <w:start w:val="1"/>
      <w:numFmt w:val="lowerRoman"/>
      <w:lvlText w:val="%3."/>
      <w:lvlJc w:val="right"/>
      <w:pPr>
        <w:ind w:left="2160" w:hanging="180"/>
      </w:pPr>
    </w:lvl>
    <w:lvl w:ilvl="3" w:tplc="785CFAB0">
      <w:start w:val="1"/>
      <w:numFmt w:val="decimal"/>
      <w:lvlText w:val="%4."/>
      <w:lvlJc w:val="left"/>
      <w:pPr>
        <w:ind w:left="2880" w:hanging="360"/>
      </w:pPr>
    </w:lvl>
    <w:lvl w:ilvl="4" w:tplc="D40ECFCC">
      <w:start w:val="1"/>
      <w:numFmt w:val="lowerLetter"/>
      <w:lvlText w:val="%5."/>
      <w:lvlJc w:val="left"/>
      <w:pPr>
        <w:ind w:left="3600" w:hanging="360"/>
      </w:pPr>
    </w:lvl>
    <w:lvl w:ilvl="5" w:tplc="60C844AA">
      <w:start w:val="1"/>
      <w:numFmt w:val="lowerRoman"/>
      <w:lvlText w:val="%6."/>
      <w:lvlJc w:val="right"/>
      <w:pPr>
        <w:ind w:left="4320" w:hanging="180"/>
      </w:pPr>
    </w:lvl>
    <w:lvl w:ilvl="6" w:tplc="7F7A0AD2">
      <w:start w:val="1"/>
      <w:numFmt w:val="decimal"/>
      <w:lvlText w:val="%7."/>
      <w:lvlJc w:val="left"/>
      <w:pPr>
        <w:ind w:left="5040" w:hanging="360"/>
      </w:pPr>
    </w:lvl>
    <w:lvl w:ilvl="7" w:tplc="6186ED64">
      <w:start w:val="1"/>
      <w:numFmt w:val="lowerLetter"/>
      <w:lvlText w:val="%8."/>
      <w:lvlJc w:val="left"/>
      <w:pPr>
        <w:ind w:left="5760" w:hanging="360"/>
      </w:pPr>
    </w:lvl>
    <w:lvl w:ilvl="8" w:tplc="B28E876A">
      <w:start w:val="1"/>
      <w:numFmt w:val="lowerRoman"/>
      <w:lvlText w:val="%9."/>
      <w:lvlJc w:val="right"/>
      <w:pPr>
        <w:ind w:left="6480" w:hanging="180"/>
      </w:pPr>
    </w:lvl>
  </w:abstractNum>
  <w:abstractNum w:abstractNumId="9" w15:restartNumberingAfterBreak="0">
    <w:nsid w:val="2E566592"/>
    <w:multiLevelType w:val="multilevel"/>
    <w:tmpl w:val="D464A1C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FF91CD1"/>
    <w:multiLevelType w:val="hybridMultilevel"/>
    <w:tmpl w:val="4AAABCC2"/>
    <w:lvl w:ilvl="0" w:tplc="83D86636">
      <w:start w:val="1"/>
      <w:numFmt w:val="bullet"/>
      <w:lvlText w:val=""/>
      <w:lvlJc w:val="left"/>
      <w:pPr>
        <w:ind w:left="720" w:hanging="360"/>
      </w:pPr>
      <w:rPr>
        <w:rFonts w:ascii="Symbol" w:hAnsi="Symbol" w:hint="default"/>
      </w:rPr>
    </w:lvl>
    <w:lvl w:ilvl="1" w:tplc="9C2E3C20" w:tentative="1">
      <w:start w:val="1"/>
      <w:numFmt w:val="bullet"/>
      <w:lvlText w:val="o"/>
      <w:lvlJc w:val="left"/>
      <w:pPr>
        <w:ind w:left="1440" w:hanging="360"/>
      </w:pPr>
      <w:rPr>
        <w:rFonts w:ascii="Courier New" w:hAnsi="Courier New" w:cs="Courier New" w:hint="default"/>
      </w:rPr>
    </w:lvl>
    <w:lvl w:ilvl="2" w:tplc="13A63680" w:tentative="1">
      <w:start w:val="1"/>
      <w:numFmt w:val="bullet"/>
      <w:lvlText w:val=""/>
      <w:lvlJc w:val="left"/>
      <w:pPr>
        <w:ind w:left="2160" w:hanging="360"/>
      </w:pPr>
      <w:rPr>
        <w:rFonts w:ascii="Wingdings" w:hAnsi="Wingdings" w:hint="default"/>
      </w:rPr>
    </w:lvl>
    <w:lvl w:ilvl="3" w:tplc="2C704F04" w:tentative="1">
      <w:start w:val="1"/>
      <w:numFmt w:val="bullet"/>
      <w:lvlText w:val=""/>
      <w:lvlJc w:val="left"/>
      <w:pPr>
        <w:ind w:left="2880" w:hanging="360"/>
      </w:pPr>
      <w:rPr>
        <w:rFonts w:ascii="Symbol" w:hAnsi="Symbol" w:hint="default"/>
      </w:rPr>
    </w:lvl>
    <w:lvl w:ilvl="4" w:tplc="B3821C86" w:tentative="1">
      <w:start w:val="1"/>
      <w:numFmt w:val="bullet"/>
      <w:lvlText w:val="o"/>
      <w:lvlJc w:val="left"/>
      <w:pPr>
        <w:ind w:left="3600" w:hanging="360"/>
      </w:pPr>
      <w:rPr>
        <w:rFonts w:ascii="Courier New" w:hAnsi="Courier New" w:cs="Courier New" w:hint="default"/>
      </w:rPr>
    </w:lvl>
    <w:lvl w:ilvl="5" w:tplc="A86E0EEA" w:tentative="1">
      <w:start w:val="1"/>
      <w:numFmt w:val="bullet"/>
      <w:lvlText w:val=""/>
      <w:lvlJc w:val="left"/>
      <w:pPr>
        <w:ind w:left="4320" w:hanging="360"/>
      </w:pPr>
      <w:rPr>
        <w:rFonts w:ascii="Wingdings" w:hAnsi="Wingdings" w:hint="default"/>
      </w:rPr>
    </w:lvl>
    <w:lvl w:ilvl="6" w:tplc="66FE82D0" w:tentative="1">
      <w:start w:val="1"/>
      <w:numFmt w:val="bullet"/>
      <w:lvlText w:val=""/>
      <w:lvlJc w:val="left"/>
      <w:pPr>
        <w:ind w:left="5040" w:hanging="360"/>
      </w:pPr>
      <w:rPr>
        <w:rFonts w:ascii="Symbol" w:hAnsi="Symbol" w:hint="default"/>
      </w:rPr>
    </w:lvl>
    <w:lvl w:ilvl="7" w:tplc="ECE82714" w:tentative="1">
      <w:start w:val="1"/>
      <w:numFmt w:val="bullet"/>
      <w:lvlText w:val="o"/>
      <w:lvlJc w:val="left"/>
      <w:pPr>
        <w:ind w:left="5760" w:hanging="360"/>
      </w:pPr>
      <w:rPr>
        <w:rFonts w:ascii="Courier New" w:hAnsi="Courier New" w:cs="Courier New" w:hint="default"/>
      </w:rPr>
    </w:lvl>
    <w:lvl w:ilvl="8" w:tplc="B30424EA" w:tentative="1">
      <w:start w:val="1"/>
      <w:numFmt w:val="bullet"/>
      <w:lvlText w:val=""/>
      <w:lvlJc w:val="left"/>
      <w:pPr>
        <w:ind w:left="6480" w:hanging="360"/>
      </w:pPr>
      <w:rPr>
        <w:rFonts w:ascii="Wingdings" w:hAnsi="Wingdings" w:hint="default"/>
      </w:rPr>
    </w:lvl>
  </w:abstractNum>
  <w:abstractNum w:abstractNumId="11" w15:restartNumberingAfterBreak="0">
    <w:nsid w:val="43059557"/>
    <w:multiLevelType w:val="hybridMultilevel"/>
    <w:tmpl w:val="209AF3F0"/>
    <w:lvl w:ilvl="0" w:tplc="FCC47270">
      <w:start w:val="1"/>
      <w:numFmt w:val="bullet"/>
      <w:lvlText w:val=""/>
      <w:lvlJc w:val="left"/>
      <w:pPr>
        <w:ind w:left="720" w:hanging="360"/>
      </w:pPr>
      <w:rPr>
        <w:rFonts w:ascii="Symbol" w:hAnsi="Symbol" w:hint="default"/>
      </w:rPr>
    </w:lvl>
    <w:lvl w:ilvl="1" w:tplc="BF26BAD4">
      <w:start w:val="1"/>
      <w:numFmt w:val="bullet"/>
      <w:lvlText w:val="o"/>
      <w:lvlJc w:val="left"/>
      <w:pPr>
        <w:ind w:left="1440" w:hanging="360"/>
      </w:pPr>
      <w:rPr>
        <w:rFonts w:ascii="Courier New" w:hAnsi="Courier New" w:hint="default"/>
      </w:rPr>
    </w:lvl>
    <w:lvl w:ilvl="2" w:tplc="0EFC32BE">
      <w:start w:val="1"/>
      <w:numFmt w:val="bullet"/>
      <w:lvlText w:val=""/>
      <w:lvlJc w:val="left"/>
      <w:pPr>
        <w:ind w:left="2160" w:hanging="360"/>
      </w:pPr>
      <w:rPr>
        <w:rFonts w:ascii="Wingdings" w:hAnsi="Wingdings" w:hint="default"/>
      </w:rPr>
    </w:lvl>
    <w:lvl w:ilvl="3" w:tplc="2DC2D470">
      <w:start w:val="1"/>
      <w:numFmt w:val="bullet"/>
      <w:lvlText w:val=""/>
      <w:lvlJc w:val="left"/>
      <w:pPr>
        <w:ind w:left="2880" w:hanging="360"/>
      </w:pPr>
      <w:rPr>
        <w:rFonts w:ascii="Symbol" w:hAnsi="Symbol" w:hint="default"/>
      </w:rPr>
    </w:lvl>
    <w:lvl w:ilvl="4" w:tplc="50621D0C">
      <w:start w:val="1"/>
      <w:numFmt w:val="bullet"/>
      <w:lvlText w:val="o"/>
      <w:lvlJc w:val="left"/>
      <w:pPr>
        <w:ind w:left="3600" w:hanging="360"/>
      </w:pPr>
      <w:rPr>
        <w:rFonts w:ascii="Courier New" w:hAnsi="Courier New" w:hint="default"/>
      </w:rPr>
    </w:lvl>
    <w:lvl w:ilvl="5" w:tplc="96605A7A">
      <w:start w:val="1"/>
      <w:numFmt w:val="bullet"/>
      <w:lvlText w:val=""/>
      <w:lvlJc w:val="left"/>
      <w:pPr>
        <w:ind w:left="4320" w:hanging="360"/>
      </w:pPr>
      <w:rPr>
        <w:rFonts w:ascii="Wingdings" w:hAnsi="Wingdings" w:hint="default"/>
      </w:rPr>
    </w:lvl>
    <w:lvl w:ilvl="6" w:tplc="60AAF3D0">
      <w:start w:val="1"/>
      <w:numFmt w:val="bullet"/>
      <w:lvlText w:val=""/>
      <w:lvlJc w:val="left"/>
      <w:pPr>
        <w:ind w:left="5040" w:hanging="360"/>
      </w:pPr>
      <w:rPr>
        <w:rFonts w:ascii="Symbol" w:hAnsi="Symbol" w:hint="default"/>
      </w:rPr>
    </w:lvl>
    <w:lvl w:ilvl="7" w:tplc="361093E4">
      <w:start w:val="1"/>
      <w:numFmt w:val="bullet"/>
      <w:lvlText w:val="o"/>
      <w:lvlJc w:val="left"/>
      <w:pPr>
        <w:ind w:left="5760" w:hanging="360"/>
      </w:pPr>
      <w:rPr>
        <w:rFonts w:ascii="Courier New" w:hAnsi="Courier New" w:hint="default"/>
      </w:rPr>
    </w:lvl>
    <w:lvl w:ilvl="8" w:tplc="1878FDDE">
      <w:start w:val="1"/>
      <w:numFmt w:val="bullet"/>
      <w:lvlText w:val=""/>
      <w:lvlJc w:val="left"/>
      <w:pPr>
        <w:ind w:left="6480" w:hanging="360"/>
      </w:pPr>
      <w:rPr>
        <w:rFonts w:ascii="Wingdings" w:hAnsi="Wingdings" w:hint="default"/>
      </w:rPr>
    </w:lvl>
  </w:abstractNum>
  <w:abstractNum w:abstractNumId="12" w15:restartNumberingAfterBreak="0">
    <w:nsid w:val="5557DA08"/>
    <w:multiLevelType w:val="hybridMultilevel"/>
    <w:tmpl w:val="6FD6E2B8"/>
    <w:lvl w:ilvl="0" w:tplc="5E2C288C">
      <w:start w:val="1"/>
      <w:numFmt w:val="bullet"/>
      <w:lvlText w:val=""/>
      <w:lvlJc w:val="left"/>
      <w:pPr>
        <w:ind w:left="720" w:hanging="360"/>
      </w:pPr>
      <w:rPr>
        <w:rFonts w:ascii="Symbol" w:hAnsi="Symbol" w:hint="default"/>
      </w:rPr>
    </w:lvl>
    <w:lvl w:ilvl="1" w:tplc="00A05226">
      <w:start w:val="1"/>
      <w:numFmt w:val="bullet"/>
      <w:lvlText w:val="o"/>
      <w:lvlJc w:val="left"/>
      <w:pPr>
        <w:ind w:left="1440" w:hanging="360"/>
      </w:pPr>
      <w:rPr>
        <w:rFonts w:ascii="Courier New" w:hAnsi="Courier New" w:hint="default"/>
      </w:rPr>
    </w:lvl>
    <w:lvl w:ilvl="2" w:tplc="D21AA80C">
      <w:start w:val="1"/>
      <w:numFmt w:val="bullet"/>
      <w:lvlText w:val=""/>
      <w:lvlJc w:val="left"/>
      <w:pPr>
        <w:ind w:left="2160" w:hanging="360"/>
      </w:pPr>
      <w:rPr>
        <w:rFonts w:ascii="Wingdings" w:hAnsi="Wingdings" w:hint="default"/>
      </w:rPr>
    </w:lvl>
    <w:lvl w:ilvl="3" w:tplc="68283C88">
      <w:start w:val="1"/>
      <w:numFmt w:val="bullet"/>
      <w:lvlText w:val=""/>
      <w:lvlJc w:val="left"/>
      <w:pPr>
        <w:ind w:left="2880" w:hanging="360"/>
      </w:pPr>
      <w:rPr>
        <w:rFonts w:ascii="Symbol" w:hAnsi="Symbol" w:hint="default"/>
      </w:rPr>
    </w:lvl>
    <w:lvl w:ilvl="4" w:tplc="AB820FCE">
      <w:start w:val="1"/>
      <w:numFmt w:val="bullet"/>
      <w:lvlText w:val="o"/>
      <w:lvlJc w:val="left"/>
      <w:pPr>
        <w:ind w:left="3600" w:hanging="360"/>
      </w:pPr>
      <w:rPr>
        <w:rFonts w:ascii="Courier New" w:hAnsi="Courier New" w:hint="default"/>
      </w:rPr>
    </w:lvl>
    <w:lvl w:ilvl="5" w:tplc="C450B726">
      <w:start w:val="1"/>
      <w:numFmt w:val="bullet"/>
      <w:lvlText w:val=""/>
      <w:lvlJc w:val="left"/>
      <w:pPr>
        <w:ind w:left="4320" w:hanging="360"/>
      </w:pPr>
      <w:rPr>
        <w:rFonts w:ascii="Wingdings" w:hAnsi="Wingdings" w:hint="default"/>
      </w:rPr>
    </w:lvl>
    <w:lvl w:ilvl="6" w:tplc="D1E27DF6">
      <w:start w:val="1"/>
      <w:numFmt w:val="bullet"/>
      <w:lvlText w:val=""/>
      <w:lvlJc w:val="left"/>
      <w:pPr>
        <w:ind w:left="5040" w:hanging="360"/>
      </w:pPr>
      <w:rPr>
        <w:rFonts w:ascii="Symbol" w:hAnsi="Symbol" w:hint="default"/>
      </w:rPr>
    </w:lvl>
    <w:lvl w:ilvl="7" w:tplc="C2E0BCF8">
      <w:start w:val="1"/>
      <w:numFmt w:val="bullet"/>
      <w:lvlText w:val="o"/>
      <w:lvlJc w:val="left"/>
      <w:pPr>
        <w:ind w:left="5760" w:hanging="360"/>
      </w:pPr>
      <w:rPr>
        <w:rFonts w:ascii="Courier New" w:hAnsi="Courier New" w:hint="default"/>
      </w:rPr>
    </w:lvl>
    <w:lvl w:ilvl="8" w:tplc="E8CC6B9E">
      <w:start w:val="1"/>
      <w:numFmt w:val="bullet"/>
      <w:lvlText w:val=""/>
      <w:lvlJc w:val="left"/>
      <w:pPr>
        <w:ind w:left="6480" w:hanging="360"/>
      </w:pPr>
      <w:rPr>
        <w:rFonts w:ascii="Wingdings" w:hAnsi="Wingdings" w:hint="default"/>
      </w:rPr>
    </w:lvl>
  </w:abstractNum>
  <w:abstractNum w:abstractNumId="13" w15:restartNumberingAfterBreak="0">
    <w:nsid w:val="579DF987"/>
    <w:multiLevelType w:val="hybridMultilevel"/>
    <w:tmpl w:val="509CF644"/>
    <w:lvl w:ilvl="0" w:tplc="1E96C3EA">
      <w:start w:val="1"/>
      <w:numFmt w:val="bullet"/>
      <w:lvlText w:val=""/>
      <w:lvlJc w:val="left"/>
      <w:pPr>
        <w:ind w:left="720" w:hanging="360"/>
      </w:pPr>
      <w:rPr>
        <w:rFonts w:ascii="Symbol" w:hAnsi="Symbol" w:hint="default"/>
      </w:rPr>
    </w:lvl>
    <w:lvl w:ilvl="1" w:tplc="71041604">
      <w:start w:val="1"/>
      <w:numFmt w:val="bullet"/>
      <w:lvlText w:val="o"/>
      <w:lvlJc w:val="left"/>
      <w:pPr>
        <w:ind w:left="1440" w:hanging="360"/>
      </w:pPr>
      <w:rPr>
        <w:rFonts w:ascii="Courier New" w:hAnsi="Courier New" w:hint="default"/>
      </w:rPr>
    </w:lvl>
    <w:lvl w:ilvl="2" w:tplc="DB9480EC">
      <w:start w:val="1"/>
      <w:numFmt w:val="bullet"/>
      <w:lvlText w:val=""/>
      <w:lvlJc w:val="left"/>
      <w:pPr>
        <w:ind w:left="2160" w:hanging="360"/>
      </w:pPr>
      <w:rPr>
        <w:rFonts w:ascii="Wingdings" w:hAnsi="Wingdings" w:hint="default"/>
      </w:rPr>
    </w:lvl>
    <w:lvl w:ilvl="3" w:tplc="6A92DD58">
      <w:start w:val="1"/>
      <w:numFmt w:val="bullet"/>
      <w:lvlText w:val=""/>
      <w:lvlJc w:val="left"/>
      <w:pPr>
        <w:ind w:left="2880" w:hanging="360"/>
      </w:pPr>
      <w:rPr>
        <w:rFonts w:ascii="Symbol" w:hAnsi="Symbol" w:hint="default"/>
      </w:rPr>
    </w:lvl>
    <w:lvl w:ilvl="4" w:tplc="282A5BCC">
      <w:start w:val="1"/>
      <w:numFmt w:val="bullet"/>
      <w:lvlText w:val="o"/>
      <w:lvlJc w:val="left"/>
      <w:pPr>
        <w:ind w:left="3600" w:hanging="360"/>
      </w:pPr>
      <w:rPr>
        <w:rFonts w:ascii="Courier New" w:hAnsi="Courier New" w:hint="default"/>
      </w:rPr>
    </w:lvl>
    <w:lvl w:ilvl="5" w:tplc="2A28B392">
      <w:start w:val="1"/>
      <w:numFmt w:val="bullet"/>
      <w:lvlText w:val=""/>
      <w:lvlJc w:val="left"/>
      <w:pPr>
        <w:ind w:left="4320" w:hanging="360"/>
      </w:pPr>
      <w:rPr>
        <w:rFonts w:ascii="Wingdings" w:hAnsi="Wingdings" w:hint="default"/>
      </w:rPr>
    </w:lvl>
    <w:lvl w:ilvl="6" w:tplc="55BC97B0">
      <w:start w:val="1"/>
      <w:numFmt w:val="bullet"/>
      <w:lvlText w:val=""/>
      <w:lvlJc w:val="left"/>
      <w:pPr>
        <w:ind w:left="5040" w:hanging="360"/>
      </w:pPr>
      <w:rPr>
        <w:rFonts w:ascii="Symbol" w:hAnsi="Symbol" w:hint="default"/>
      </w:rPr>
    </w:lvl>
    <w:lvl w:ilvl="7" w:tplc="A3987E20">
      <w:start w:val="1"/>
      <w:numFmt w:val="bullet"/>
      <w:lvlText w:val="o"/>
      <w:lvlJc w:val="left"/>
      <w:pPr>
        <w:ind w:left="5760" w:hanging="360"/>
      </w:pPr>
      <w:rPr>
        <w:rFonts w:ascii="Courier New" w:hAnsi="Courier New" w:hint="default"/>
      </w:rPr>
    </w:lvl>
    <w:lvl w:ilvl="8" w:tplc="0DAE2D62">
      <w:start w:val="1"/>
      <w:numFmt w:val="bullet"/>
      <w:lvlText w:val=""/>
      <w:lvlJc w:val="left"/>
      <w:pPr>
        <w:ind w:left="6480" w:hanging="360"/>
      </w:pPr>
      <w:rPr>
        <w:rFonts w:ascii="Wingdings" w:hAnsi="Wingdings" w:hint="default"/>
      </w:rPr>
    </w:lvl>
  </w:abstractNum>
  <w:abstractNum w:abstractNumId="14" w15:restartNumberingAfterBreak="0">
    <w:nsid w:val="5D4C0865"/>
    <w:multiLevelType w:val="hybridMultilevel"/>
    <w:tmpl w:val="988A8A52"/>
    <w:lvl w:ilvl="0" w:tplc="CA48A7F2">
      <w:start w:val="1"/>
      <w:numFmt w:val="bullet"/>
      <w:lvlText w:val=""/>
      <w:lvlJc w:val="left"/>
      <w:pPr>
        <w:ind w:left="720" w:hanging="360"/>
      </w:pPr>
      <w:rPr>
        <w:rFonts w:ascii="Symbol" w:hAnsi="Symbol" w:hint="default"/>
      </w:rPr>
    </w:lvl>
    <w:lvl w:ilvl="1" w:tplc="6EF4DEFA" w:tentative="1">
      <w:start w:val="1"/>
      <w:numFmt w:val="bullet"/>
      <w:lvlText w:val="o"/>
      <w:lvlJc w:val="left"/>
      <w:pPr>
        <w:ind w:left="1440" w:hanging="360"/>
      </w:pPr>
      <w:rPr>
        <w:rFonts w:ascii="Courier New" w:hAnsi="Courier New" w:cs="Courier New" w:hint="default"/>
      </w:rPr>
    </w:lvl>
    <w:lvl w:ilvl="2" w:tplc="C7C2D0CC" w:tentative="1">
      <w:start w:val="1"/>
      <w:numFmt w:val="bullet"/>
      <w:lvlText w:val=""/>
      <w:lvlJc w:val="left"/>
      <w:pPr>
        <w:ind w:left="2160" w:hanging="360"/>
      </w:pPr>
      <w:rPr>
        <w:rFonts w:ascii="Wingdings" w:hAnsi="Wingdings" w:hint="default"/>
      </w:rPr>
    </w:lvl>
    <w:lvl w:ilvl="3" w:tplc="B6429F7A" w:tentative="1">
      <w:start w:val="1"/>
      <w:numFmt w:val="bullet"/>
      <w:lvlText w:val=""/>
      <w:lvlJc w:val="left"/>
      <w:pPr>
        <w:ind w:left="2880" w:hanging="360"/>
      </w:pPr>
      <w:rPr>
        <w:rFonts w:ascii="Symbol" w:hAnsi="Symbol" w:hint="default"/>
      </w:rPr>
    </w:lvl>
    <w:lvl w:ilvl="4" w:tplc="982068DC" w:tentative="1">
      <w:start w:val="1"/>
      <w:numFmt w:val="bullet"/>
      <w:lvlText w:val="o"/>
      <w:lvlJc w:val="left"/>
      <w:pPr>
        <w:ind w:left="3600" w:hanging="360"/>
      </w:pPr>
      <w:rPr>
        <w:rFonts w:ascii="Courier New" w:hAnsi="Courier New" w:cs="Courier New" w:hint="default"/>
      </w:rPr>
    </w:lvl>
    <w:lvl w:ilvl="5" w:tplc="22A21E44" w:tentative="1">
      <w:start w:val="1"/>
      <w:numFmt w:val="bullet"/>
      <w:lvlText w:val=""/>
      <w:lvlJc w:val="left"/>
      <w:pPr>
        <w:ind w:left="4320" w:hanging="360"/>
      </w:pPr>
      <w:rPr>
        <w:rFonts w:ascii="Wingdings" w:hAnsi="Wingdings" w:hint="default"/>
      </w:rPr>
    </w:lvl>
    <w:lvl w:ilvl="6" w:tplc="6F5A4EB4" w:tentative="1">
      <w:start w:val="1"/>
      <w:numFmt w:val="bullet"/>
      <w:lvlText w:val=""/>
      <w:lvlJc w:val="left"/>
      <w:pPr>
        <w:ind w:left="5040" w:hanging="360"/>
      </w:pPr>
      <w:rPr>
        <w:rFonts w:ascii="Symbol" w:hAnsi="Symbol" w:hint="default"/>
      </w:rPr>
    </w:lvl>
    <w:lvl w:ilvl="7" w:tplc="E51CF722" w:tentative="1">
      <w:start w:val="1"/>
      <w:numFmt w:val="bullet"/>
      <w:lvlText w:val="o"/>
      <w:lvlJc w:val="left"/>
      <w:pPr>
        <w:ind w:left="5760" w:hanging="360"/>
      </w:pPr>
      <w:rPr>
        <w:rFonts w:ascii="Courier New" w:hAnsi="Courier New" w:cs="Courier New" w:hint="default"/>
      </w:rPr>
    </w:lvl>
    <w:lvl w:ilvl="8" w:tplc="765E54DA" w:tentative="1">
      <w:start w:val="1"/>
      <w:numFmt w:val="bullet"/>
      <w:lvlText w:val=""/>
      <w:lvlJc w:val="left"/>
      <w:pPr>
        <w:ind w:left="6480" w:hanging="360"/>
      </w:pPr>
      <w:rPr>
        <w:rFonts w:ascii="Wingdings" w:hAnsi="Wingdings" w:hint="default"/>
      </w:rPr>
    </w:lvl>
  </w:abstractNum>
  <w:abstractNum w:abstractNumId="15" w15:restartNumberingAfterBreak="0">
    <w:nsid w:val="6122C992"/>
    <w:multiLevelType w:val="hybridMultilevel"/>
    <w:tmpl w:val="93B62752"/>
    <w:lvl w:ilvl="0" w:tplc="C736E37A">
      <w:start w:val="1"/>
      <w:numFmt w:val="decimal"/>
      <w:lvlText w:val="%1."/>
      <w:lvlJc w:val="left"/>
      <w:pPr>
        <w:ind w:left="360" w:hanging="360"/>
      </w:pPr>
    </w:lvl>
    <w:lvl w:ilvl="1" w:tplc="5AEC6E86">
      <w:start w:val="1"/>
      <w:numFmt w:val="lowerLetter"/>
      <w:lvlText w:val="%2."/>
      <w:lvlJc w:val="left"/>
      <w:pPr>
        <w:ind w:left="1080" w:hanging="360"/>
      </w:pPr>
    </w:lvl>
    <w:lvl w:ilvl="2" w:tplc="62A4A63A">
      <w:start w:val="1"/>
      <w:numFmt w:val="lowerRoman"/>
      <w:lvlText w:val="%3."/>
      <w:lvlJc w:val="right"/>
      <w:pPr>
        <w:ind w:left="1800" w:hanging="180"/>
      </w:pPr>
    </w:lvl>
    <w:lvl w:ilvl="3" w:tplc="9724CCEE">
      <w:start w:val="1"/>
      <w:numFmt w:val="decimal"/>
      <w:lvlText w:val="%4."/>
      <w:lvlJc w:val="left"/>
      <w:pPr>
        <w:ind w:left="2520" w:hanging="360"/>
      </w:pPr>
    </w:lvl>
    <w:lvl w:ilvl="4" w:tplc="4D809E0C">
      <w:start w:val="1"/>
      <w:numFmt w:val="lowerLetter"/>
      <w:lvlText w:val="%5."/>
      <w:lvlJc w:val="left"/>
      <w:pPr>
        <w:ind w:left="3240" w:hanging="360"/>
      </w:pPr>
    </w:lvl>
    <w:lvl w:ilvl="5" w:tplc="B3600E9E">
      <w:start w:val="1"/>
      <w:numFmt w:val="lowerRoman"/>
      <w:lvlText w:val="%6."/>
      <w:lvlJc w:val="right"/>
      <w:pPr>
        <w:ind w:left="3960" w:hanging="180"/>
      </w:pPr>
    </w:lvl>
    <w:lvl w:ilvl="6" w:tplc="1A7A0962">
      <w:start w:val="1"/>
      <w:numFmt w:val="decimal"/>
      <w:lvlText w:val="%7."/>
      <w:lvlJc w:val="left"/>
      <w:pPr>
        <w:ind w:left="4680" w:hanging="360"/>
      </w:pPr>
    </w:lvl>
    <w:lvl w:ilvl="7" w:tplc="3DE4A6C8">
      <w:start w:val="1"/>
      <w:numFmt w:val="lowerLetter"/>
      <w:lvlText w:val="%8."/>
      <w:lvlJc w:val="left"/>
      <w:pPr>
        <w:ind w:left="5400" w:hanging="360"/>
      </w:pPr>
    </w:lvl>
    <w:lvl w:ilvl="8" w:tplc="E00A9E30">
      <w:start w:val="1"/>
      <w:numFmt w:val="lowerRoman"/>
      <w:lvlText w:val="%9."/>
      <w:lvlJc w:val="right"/>
      <w:pPr>
        <w:ind w:left="6120" w:hanging="180"/>
      </w:pPr>
    </w:lvl>
  </w:abstractNum>
  <w:abstractNum w:abstractNumId="16" w15:restartNumberingAfterBreak="0">
    <w:nsid w:val="6124021E"/>
    <w:multiLevelType w:val="hybridMultilevel"/>
    <w:tmpl w:val="398621FA"/>
    <w:lvl w:ilvl="0" w:tplc="E9983214">
      <w:start w:val="1"/>
      <w:numFmt w:val="decimal"/>
      <w:lvlText w:val="%1."/>
      <w:lvlJc w:val="left"/>
      <w:pPr>
        <w:ind w:left="360" w:hanging="360"/>
      </w:pPr>
    </w:lvl>
    <w:lvl w:ilvl="1" w:tplc="AD6453CE">
      <w:start w:val="1"/>
      <w:numFmt w:val="lowerLetter"/>
      <w:lvlText w:val="%2."/>
      <w:lvlJc w:val="left"/>
      <w:pPr>
        <w:ind w:left="1080" w:hanging="360"/>
      </w:pPr>
    </w:lvl>
    <w:lvl w:ilvl="2" w:tplc="5FF487A6">
      <w:start w:val="1"/>
      <w:numFmt w:val="lowerRoman"/>
      <w:lvlText w:val="%3."/>
      <w:lvlJc w:val="right"/>
      <w:pPr>
        <w:ind w:left="1800" w:hanging="180"/>
      </w:pPr>
    </w:lvl>
    <w:lvl w:ilvl="3" w:tplc="783ADEE6">
      <w:start w:val="1"/>
      <w:numFmt w:val="decimal"/>
      <w:lvlText w:val="%4."/>
      <w:lvlJc w:val="left"/>
      <w:pPr>
        <w:ind w:left="2520" w:hanging="360"/>
      </w:pPr>
    </w:lvl>
    <w:lvl w:ilvl="4" w:tplc="9E54A0E2">
      <w:start w:val="1"/>
      <w:numFmt w:val="lowerLetter"/>
      <w:lvlText w:val="%5."/>
      <w:lvlJc w:val="left"/>
      <w:pPr>
        <w:ind w:left="3240" w:hanging="360"/>
      </w:pPr>
    </w:lvl>
    <w:lvl w:ilvl="5" w:tplc="996A181A">
      <w:start w:val="1"/>
      <w:numFmt w:val="lowerRoman"/>
      <w:lvlText w:val="%6."/>
      <w:lvlJc w:val="right"/>
      <w:pPr>
        <w:ind w:left="3960" w:hanging="180"/>
      </w:pPr>
    </w:lvl>
    <w:lvl w:ilvl="6" w:tplc="EC506346">
      <w:start w:val="1"/>
      <w:numFmt w:val="decimal"/>
      <w:lvlText w:val="%7."/>
      <w:lvlJc w:val="left"/>
      <w:pPr>
        <w:ind w:left="4680" w:hanging="360"/>
      </w:pPr>
    </w:lvl>
    <w:lvl w:ilvl="7" w:tplc="E1D0AEAA">
      <w:start w:val="1"/>
      <w:numFmt w:val="lowerLetter"/>
      <w:lvlText w:val="%8."/>
      <w:lvlJc w:val="left"/>
      <w:pPr>
        <w:ind w:left="5400" w:hanging="360"/>
      </w:pPr>
    </w:lvl>
    <w:lvl w:ilvl="8" w:tplc="3116889E">
      <w:start w:val="1"/>
      <w:numFmt w:val="lowerRoman"/>
      <w:lvlText w:val="%9."/>
      <w:lvlJc w:val="right"/>
      <w:pPr>
        <w:ind w:left="6120" w:hanging="180"/>
      </w:pPr>
    </w:lvl>
  </w:abstractNum>
  <w:abstractNum w:abstractNumId="17" w15:restartNumberingAfterBreak="0">
    <w:nsid w:val="628728D9"/>
    <w:multiLevelType w:val="hybridMultilevel"/>
    <w:tmpl w:val="89C0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3EFC0"/>
    <w:multiLevelType w:val="hybridMultilevel"/>
    <w:tmpl w:val="DE3AE968"/>
    <w:lvl w:ilvl="0" w:tplc="B906CF0E">
      <w:start w:val="1"/>
      <w:numFmt w:val="decimal"/>
      <w:lvlText w:val="%1."/>
      <w:lvlJc w:val="left"/>
      <w:pPr>
        <w:ind w:left="360" w:hanging="360"/>
      </w:pPr>
    </w:lvl>
    <w:lvl w:ilvl="1" w:tplc="DDB4EBFC">
      <w:start w:val="1"/>
      <w:numFmt w:val="lowerLetter"/>
      <w:lvlText w:val="%2."/>
      <w:lvlJc w:val="left"/>
      <w:pPr>
        <w:ind w:left="1080" w:hanging="360"/>
      </w:pPr>
    </w:lvl>
    <w:lvl w:ilvl="2" w:tplc="AB8C91E6">
      <w:start w:val="1"/>
      <w:numFmt w:val="lowerRoman"/>
      <w:lvlText w:val="%3."/>
      <w:lvlJc w:val="right"/>
      <w:pPr>
        <w:ind w:left="1800" w:hanging="180"/>
      </w:pPr>
    </w:lvl>
    <w:lvl w:ilvl="3" w:tplc="88300454">
      <w:start w:val="1"/>
      <w:numFmt w:val="decimal"/>
      <w:lvlText w:val="%4."/>
      <w:lvlJc w:val="left"/>
      <w:pPr>
        <w:ind w:left="2520" w:hanging="360"/>
      </w:pPr>
    </w:lvl>
    <w:lvl w:ilvl="4" w:tplc="631C886E">
      <w:start w:val="1"/>
      <w:numFmt w:val="lowerLetter"/>
      <w:lvlText w:val="%5."/>
      <w:lvlJc w:val="left"/>
      <w:pPr>
        <w:ind w:left="3240" w:hanging="360"/>
      </w:pPr>
    </w:lvl>
    <w:lvl w:ilvl="5" w:tplc="7D3A9768">
      <w:start w:val="1"/>
      <w:numFmt w:val="lowerRoman"/>
      <w:lvlText w:val="%6."/>
      <w:lvlJc w:val="right"/>
      <w:pPr>
        <w:ind w:left="3960" w:hanging="180"/>
      </w:pPr>
    </w:lvl>
    <w:lvl w:ilvl="6" w:tplc="031488DC">
      <w:start w:val="1"/>
      <w:numFmt w:val="decimal"/>
      <w:lvlText w:val="%7."/>
      <w:lvlJc w:val="left"/>
      <w:pPr>
        <w:ind w:left="4680" w:hanging="360"/>
      </w:pPr>
    </w:lvl>
    <w:lvl w:ilvl="7" w:tplc="D1F4276C">
      <w:start w:val="1"/>
      <w:numFmt w:val="lowerLetter"/>
      <w:lvlText w:val="%8."/>
      <w:lvlJc w:val="left"/>
      <w:pPr>
        <w:ind w:left="5400" w:hanging="360"/>
      </w:pPr>
    </w:lvl>
    <w:lvl w:ilvl="8" w:tplc="C5ACCED0">
      <w:start w:val="1"/>
      <w:numFmt w:val="lowerRoman"/>
      <w:lvlText w:val="%9."/>
      <w:lvlJc w:val="right"/>
      <w:pPr>
        <w:ind w:left="6120" w:hanging="180"/>
      </w:pPr>
    </w:lvl>
  </w:abstractNum>
  <w:abstractNum w:abstractNumId="19" w15:restartNumberingAfterBreak="0">
    <w:nsid w:val="6D8C74FF"/>
    <w:multiLevelType w:val="hybridMultilevel"/>
    <w:tmpl w:val="77E4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A3EBD6"/>
    <w:multiLevelType w:val="hybridMultilevel"/>
    <w:tmpl w:val="E55EF8CA"/>
    <w:lvl w:ilvl="0" w:tplc="F57658AA">
      <w:start w:val="1"/>
      <w:numFmt w:val="decimal"/>
      <w:lvlText w:val="%1."/>
      <w:lvlJc w:val="left"/>
      <w:pPr>
        <w:ind w:left="360" w:hanging="360"/>
      </w:pPr>
    </w:lvl>
    <w:lvl w:ilvl="1" w:tplc="FA60EB0E">
      <w:start w:val="1"/>
      <w:numFmt w:val="lowerLetter"/>
      <w:lvlText w:val="%2."/>
      <w:lvlJc w:val="left"/>
      <w:pPr>
        <w:ind w:left="1080" w:hanging="360"/>
      </w:pPr>
    </w:lvl>
    <w:lvl w:ilvl="2" w:tplc="22BA8E48">
      <w:start w:val="1"/>
      <w:numFmt w:val="lowerRoman"/>
      <w:lvlText w:val="%3."/>
      <w:lvlJc w:val="right"/>
      <w:pPr>
        <w:ind w:left="1800" w:hanging="180"/>
      </w:pPr>
    </w:lvl>
    <w:lvl w:ilvl="3" w:tplc="CFFA2242">
      <w:start w:val="1"/>
      <w:numFmt w:val="decimal"/>
      <w:lvlText w:val="%4."/>
      <w:lvlJc w:val="left"/>
      <w:pPr>
        <w:ind w:left="2520" w:hanging="360"/>
      </w:pPr>
    </w:lvl>
    <w:lvl w:ilvl="4" w:tplc="C7DCC9B6">
      <w:start w:val="1"/>
      <w:numFmt w:val="lowerLetter"/>
      <w:lvlText w:val="%5."/>
      <w:lvlJc w:val="left"/>
      <w:pPr>
        <w:ind w:left="3240" w:hanging="360"/>
      </w:pPr>
    </w:lvl>
    <w:lvl w:ilvl="5" w:tplc="FBE05836">
      <w:start w:val="1"/>
      <w:numFmt w:val="lowerRoman"/>
      <w:lvlText w:val="%6."/>
      <w:lvlJc w:val="right"/>
      <w:pPr>
        <w:ind w:left="3960" w:hanging="180"/>
      </w:pPr>
    </w:lvl>
    <w:lvl w:ilvl="6" w:tplc="6562DF88">
      <w:start w:val="1"/>
      <w:numFmt w:val="decimal"/>
      <w:lvlText w:val="%7."/>
      <w:lvlJc w:val="left"/>
      <w:pPr>
        <w:ind w:left="4680" w:hanging="360"/>
      </w:pPr>
    </w:lvl>
    <w:lvl w:ilvl="7" w:tplc="FB96321C">
      <w:start w:val="1"/>
      <w:numFmt w:val="lowerLetter"/>
      <w:lvlText w:val="%8."/>
      <w:lvlJc w:val="left"/>
      <w:pPr>
        <w:ind w:left="5400" w:hanging="360"/>
      </w:pPr>
    </w:lvl>
    <w:lvl w:ilvl="8" w:tplc="E1FAF86C">
      <w:start w:val="1"/>
      <w:numFmt w:val="lowerRoman"/>
      <w:lvlText w:val="%9."/>
      <w:lvlJc w:val="right"/>
      <w:pPr>
        <w:ind w:left="6120" w:hanging="180"/>
      </w:pPr>
    </w:lvl>
  </w:abstractNum>
  <w:abstractNum w:abstractNumId="21" w15:restartNumberingAfterBreak="0">
    <w:nsid w:val="79B0C7B4"/>
    <w:multiLevelType w:val="hybridMultilevel"/>
    <w:tmpl w:val="1B00548C"/>
    <w:lvl w:ilvl="0" w:tplc="0ABC40C4">
      <w:start w:val="1"/>
      <w:numFmt w:val="decimal"/>
      <w:lvlText w:val="%1."/>
      <w:lvlJc w:val="left"/>
      <w:pPr>
        <w:ind w:left="360" w:hanging="360"/>
      </w:pPr>
    </w:lvl>
    <w:lvl w:ilvl="1" w:tplc="1C706414">
      <w:start w:val="1"/>
      <w:numFmt w:val="lowerLetter"/>
      <w:lvlText w:val="%2."/>
      <w:lvlJc w:val="left"/>
      <w:pPr>
        <w:ind w:left="1080" w:hanging="360"/>
      </w:pPr>
    </w:lvl>
    <w:lvl w:ilvl="2" w:tplc="EA28806A">
      <w:start w:val="1"/>
      <w:numFmt w:val="lowerRoman"/>
      <w:lvlText w:val="%3."/>
      <w:lvlJc w:val="right"/>
      <w:pPr>
        <w:ind w:left="1800" w:hanging="180"/>
      </w:pPr>
    </w:lvl>
    <w:lvl w:ilvl="3" w:tplc="098A6488">
      <w:start w:val="1"/>
      <w:numFmt w:val="decimal"/>
      <w:lvlText w:val="%4."/>
      <w:lvlJc w:val="left"/>
      <w:pPr>
        <w:ind w:left="2520" w:hanging="360"/>
      </w:pPr>
    </w:lvl>
    <w:lvl w:ilvl="4" w:tplc="1324ABBE">
      <w:start w:val="1"/>
      <w:numFmt w:val="lowerLetter"/>
      <w:lvlText w:val="%5."/>
      <w:lvlJc w:val="left"/>
      <w:pPr>
        <w:ind w:left="3240" w:hanging="360"/>
      </w:pPr>
    </w:lvl>
    <w:lvl w:ilvl="5" w:tplc="17488538">
      <w:start w:val="1"/>
      <w:numFmt w:val="lowerRoman"/>
      <w:lvlText w:val="%6."/>
      <w:lvlJc w:val="right"/>
      <w:pPr>
        <w:ind w:left="3960" w:hanging="180"/>
      </w:pPr>
    </w:lvl>
    <w:lvl w:ilvl="6" w:tplc="5A968292">
      <w:start w:val="1"/>
      <w:numFmt w:val="decimal"/>
      <w:lvlText w:val="%7."/>
      <w:lvlJc w:val="left"/>
      <w:pPr>
        <w:ind w:left="4680" w:hanging="360"/>
      </w:pPr>
    </w:lvl>
    <w:lvl w:ilvl="7" w:tplc="81C876C2">
      <w:start w:val="1"/>
      <w:numFmt w:val="lowerLetter"/>
      <w:lvlText w:val="%8."/>
      <w:lvlJc w:val="left"/>
      <w:pPr>
        <w:ind w:left="5400" w:hanging="360"/>
      </w:pPr>
    </w:lvl>
    <w:lvl w:ilvl="8" w:tplc="5922BFBC">
      <w:start w:val="1"/>
      <w:numFmt w:val="lowerRoman"/>
      <w:lvlText w:val="%9."/>
      <w:lvlJc w:val="right"/>
      <w:pPr>
        <w:ind w:left="6120" w:hanging="180"/>
      </w:pPr>
    </w:lvl>
  </w:abstractNum>
  <w:abstractNum w:abstractNumId="22" w15:restartNumberingAfterBreak="0">
    <w:nsid w:val="7EE612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14254586">
    <w:abstractNumId w:val="18"/>
  </w:num>
  <w:num w:numId="2" w16cid:durableId="502671637">
    <w:abstractNumId w:val="15"/>
  </w:num>
  <w:num w:numId="3" w16cid:durableId="992874093">
    <w:abstractNumId w:val="21"/>
  </w:num>
  <w:num w:numId="4" w16cid:durableId="322395939">
    <w:abstractNumId w:val="16"/>
  </w:num>
  <w:num w:numId="5" w16cid:durableId="1625117877">
    <w:abstractNumId w:val="11"/>
  </w:num>
  <w:num w:numId="6" w16cid:durableId="2047563674">
    <w:abstractNumId w:val="7"/>
  </w:num>
  <w:num w:numId="7" w16cid:durableId="1140684734">
    <w:abstractNumId w:val="12"/>
  </w:num>
  <w:num w:numId="8" w16cid:durableId="46222937">
    <w:abstractNumId w:val="20"/>
  </w:num>
  <w:num w:numId="9" w16cid:durableId="1562520388">
    <w:abstractNumId w:val="8"/>
  </w:num>
  <w:num w:numId="10" w16cid:durableId="1992170415">
    <w:abstractNumId w:val="6"/>
  </w:num>
  <w:num w:numId="11" w16cid:durableId="391537387">
    <w:abstractNumId w:val="13"/>
  </w:num>
  <w:num w:numId="12" w16cid:durableId="2078552586">
    <w:abstractNumId w:val="4"/>
  </w:num>
  <w:num w:numId="13" w16cid:durableId="1898085855">
    <w:abstractNumId w:val="22"/>
  </w:num>
  <w:num w:numId="14" w16cid:durableId="2089382784">
    <w:abstractNumId w:val="2"/>
  </w:num>
  <w:num w:numId="15" w16cid:durableId="1520897755">
    <w:abstractNumId w:val="0"/>
  </w:num>
  <w:num w:numId="16" w16cid:durableId="2035230762">
    <w:abstractNumId w:val="17"/>
  </w:num>
  <w:num w:numId="17" w16cid:durableId="77290455">
    <w:abstractNumId w:val="14"/>
  </w:num>
  <w:num w:numId="18" w16cid:durableId="355737224">
    <w:abstractNumId w:val="1"/>
  </w:num>
  <w:num w:numId="19" w16cid:durableId="544606612">
    <w:abstractNumId w:val="5"/>
  </w:num>
  <w:num w:numId="20" w16cid:durableId="1695184170">
    <w:abstractNumId w:val="10"/>
  </w:num>
  <w:num w:numId="21" w16cid:durableId="1624850926">
    <w:abstractNumId w:val="19"/>
  </w:num>
  <w:num w:numId="22" w16cid:durableId="740580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3030489">
    <w:abstractNumId w:val="3"/>
  </w:num>
  <w:num w:numId="24" w16cid:durableId="974406590">
    <w:abstractNumId w:val="9"/>
  </w:num>
  <w:num w:numId="25" w16cid:durableId="194742587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755988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9F1"/>
    <w:rsid w:val="00001EF7"/>
    <w:rsid w:val="00026008"/>
    <w:rsid w:val="0003772C"/>
    <w:rsid w:val="00076761"/>
    <w:rsid w:val="000767FA"/>
    <w:rsid w:val="00080A5A"/>
    <w:rsid w:val="000B2FB2"/>
    <w:rsid w:val="00113BDC"/>
    <w:rsid w:val="00137160"/>
    <w:rsid w:val="00151A9A"/>
    <w:rsid w:val="00166DE9"/>
    <w:rsid w:val="00192EFE"/>
    <w:rsid w:val="001B425E"/>
    <w:rsid w:val="001B5936"/>
    <w:rsid w:val="001D1EB7"/>
    <w:rsid w:val="001F0829"/>
    <w:rsid w:val="001F6D71"/>
    <w:rsid w:val="00202CDE"/>
    <w:rsid w:val="00207B5E"/>
    <w:rsid w:val="002279F1"/>
    <w:rsid w:val="002B31BD"/>
    <w:rsid w:val="002C7DCC"/>
    <w:rsid w:val="002D21A9"/>
    <w:rsid w:val="00341081"/>
    <w:rsid w:val="00382E7A"/>
    <w:rsid w:val="00400C42"/>
    <w:rsid w:val="00412A8A"/>
    <w:rsid w:val="00415634"/>
    <w:rsid w:val="0044078F"/>
    <w:rsid w:val="004425A5"/>
    <w:rsid w:val="00467989"/>
    <w:rsid w:val="004B5091"/>
    <w:rsid w:val="004D3E40"/>
    <w:rsid w:val="004E0E9D"/>
    <w:rsid w:val="004F3490"/>
    <w:rsid w:val="00513C1A"/>
    <w:rsid w:val="00523F2F"/>
    <w:rsid w:val="00533948"/>
    <w:rsid w:val="00550AF3"/>
    <w:rsid w:val="005535A0"/>
    <w:rsid w:val="005D40FF"/>
    <w:rsid w:val="00620F16"/>
    <w:rsid w:val="00636FCD"/>
    <w:rsid w:val="006405B5"/>
    <w:rsid w:val="006735C5"/>
    <w:rsid w:val="006839EE"/>
    <w:rsid w:val="00692DCF"/>
    <w:rsid w:val="006D75FD"/>
    <w:rsid w:val="0072153F"/>
    <w:rsid w:val="00760E83"/>
    <w:rsid w:val="00766424"/>
    <w:rsid w:val="00796825"/>
    <w:rsid w:val="007E4DE3"/>
    <w:rsid w:val="0081383D"/>
    <w:rsid w:val="00894BC5"/>
    <w:rsid w:val="008A7E40"/>
    <w:rsid w:val="008E4915"/>
    <w:rsid w:val="008F491D"/>
    <w:rsid w:val="00901827"/>
    <w:rsid w:val="00921840"/>
    <w:rsid w:val="00937EDA"/>
    <w:rsid w:val="009455FD"/>
    <w:rsid w:val="00961346"/>
    <w:rsid w:val="0097709D"/>
    <w:rsid w:val="0099278F"/>
    <w:rsid w:val="009961CE"/>
    <w:rsid w:val="00A00AFE"/>
    <w:rsid w:val="00A2168A"/>
    <w:rsid w:val="00A23DC9"/>
    <w:rsid w:val="00A455CF"/>
    <w:rsid w:val="00A60AFF"/>
    <w:rsid w:val="00AB3A81"/>
    <w:rsid w:val="00AE4204"/>
    <w:rsid w:val="00AF0ABF"/>
    <w:rsid w:val="00AF56ED"/>
    <w:rsid w:val="00B005D2"/>
    <w:rsid w:val="00B03DE0"/>
    <w:rsid w:val="00B065EB"/>
    <w:rsid w:val="00B2372E"/>
    <w:rsid w:val="00B8552D"/>
    <w:rsid w:val="00B93D0F"/>
    <w:rsid w:val="00BA5714"/>
    <w:rsid w:val="00BC31AD"/>
    <w:rsid w:val="00BD73C4"/>
    <w:rsid w:val="00C114D9"/>
    <w:rsid w:val="00C119B2"/>
    <w:rsid w:val="00C3551A"/>
    <w:rsid w:val="00C74E32"/>
    <w:rsid w:val="00C80256"/>
    <w:rsid w:val="00C8459C"/>
    <w:rsid w:val="00C961CD"/>
    <w:rsid w:val="00CA409E"/>
    <w:rsid w:val="00CD6B1A"/>
    <w:rsid w:val="00DB7A7B"/>
    <w:rsid w:val="00E11F8F"/>
    <w:rsid w:val="00E14235"/>
    <w:rsid w:val="00E33766"/>
    <w:rsid w:val="00E56330"/>
    <w:rsid w:val="00EC435F"/>
    <w:rsid w:val="00ED3781"/>
    <w:rsid w:val="00EE7703"/>
    <w:rsid w:val="00F57C57"/>
    <w:rsid w:val="00F84A5D"/>
    <w:rsid w:val="00F92536"/>
    <w:rsid w:val="00FB1209"/>
    <w:rsid w:val="00FF124B"/>
    <w:rsid w:val="00FF1AE0"/>
    <w:rsid w:val="01C6224B"/>
    <w:rsid w:val="0254553E"/>
    <w:rsid w:val="02BBA4FF"/>
    <w:rsid w:val="030A37B4"/>
    <w:rsid w:val="031E2AAD"/>
    <w:rsid w:val="038B26F0"/>
    <w:rsid w:val="04B9FB0E"/>
    <w:rsid w:val="0741B74A"/>
    <w:rsid w:val="07B794C5"/>
    <w:rsid w:val="08435E62"/>
    <w:rsid w:val="08D7B3AE"/>
    <w:rsid w:val="0929182A"/>
    <w:rsid w:val="0960DF7B"/>
    <w:rsid w:val="09BA37B1"/>
    <w:rsid w:val="0BF5BE10"/>
    <w:rsid w:val="0C36F104"/>
    <w:rsid w:val="0D11BDFB"/>
    <w:rsid w:val="0D99F907"/>
    <w:rsid w:val="0DA7FC3B"/>
    <w:rsid w:val="0DAF5131"/>
    <w:rsid w:val="0E070E7A"/>
    <w:rsid w:val="0E60DD54"/>
    <w:rsid w:val="0FFE907D"/>
    <w:rsid w:val="10E4DDD1"/>
    <w:rsid w:val="113EAF3C"/>
    <w:rsid w:val="117AF503"/>
    <w:rsid w:val="11A81C44"/>
    <w:rsid w:val="11B34476"/>
    <w:rsid w:val="134F14D7"/>
    <w:rsid w:val="144CB713"/>
    <w:rsid w:val="151C1A89"/>
    <w:rsid w:val="15B7CFEF"/>
    <w:rsid w:val="15F8F802"/>
    <w:rsid w:val="16B8E921"/>
    <w:rsid w:val="174689CF"/>
    <w:rsid w:val="190CDE0A"/>
    <w:rsid w:val="191C7F64"/>
    <w:rsid w:val="19D05B7B"/>
    <w:rsid w:val="19E757FA"/>
    <w:rsid w:val="1A0D97B5"/>
    <w:rsid w:val="1A6BD983"/>
    <w:rsid w:val="1BBBDC75"/>
    <w:rsid w:val="1CC3866B"/>
    <w:rsid w:val="1DC5C056"/>
    <w:rsid w:val="1E2110DE"/>
    <w:rsid w:val="1F5D7A85"/>
    <w:rsid w:val="20139B9C"/>
    <w:rsid w:val="20F89ED9"/>
    <w:rsid w:val="21D3DDD9"/>
    <w:rsid w:val="21E94751"/>
    <w:rsid w:val="220A634C"/>
    <w:rsid w:val="22557F40"/>
    <w:rsid w:val="230AE75F"/>
    <w:rsid w:val="23D6D524"/>
    <w:rsid w:val="248507FE"/>
    <w:rsid w:val="25670E5E"/>
    <w:rsid w:val="256EEF96"/>
    <w:rsid w:val="2664A05E"/>
    <w:rsid w:val="2668EAA6"/>
    <w:rsid w:val="26ACB2A5"/>
    <w:rsid w:val="270538EE"/>
    <w:rsid w:val="2925497A"/>
    <w:rsid w:val="293E71D7"/>
    <w:rsid w:val="2A944E5B"/>
    <w:rsid w:val="2ABB3B2E"/>
    <w:rsid w:val="2B26C03C"/>
    <w:rsid w:val="2B981D35"/>
    <w:rsid w:val="2C5CEA3C"/>
    <w:rsid w:val="2DD7791C"/>
    <w:rsid w:val="2E02832F"/>
    <w:rsid w:val="2E941623"/>
    <w:rsid w:val="2EA7E530"/>
    <w:rsid w:val="2F42E158"/>
    <w:rsid w:val="2F4E9721"/>
    <w:rsid w:val="2FDD8903"/>
    <w:rsid w:val="3001B397"/>
    <w:rsid w:val="30CC48C1"/>
    <w:rsid w:val="30F3996B"/>
    <w:rsid w:val="31233B07"/>
    <w:rsid w:val="32482135"/>
    <w:rsid w:val="325FB314"/>
    <w:rsid w:val="334404B6"/>
    <w:rsid w:val="3396EFA3"/>
    <w:rsid w:val="34220844"/>
    <w:rsid w:val="34ACACA8"/>
    <w:rsid w:val="3689D15F"/>
    <w:rsid w:val="36BD9008"/>
    <w:rsid w:val="374387F1"/>
    <w:rsid w:val="37F8C81E"/>
    <w:rsid w:val="38076F94"/>
    <w:rsid w:val="38569DE2"/>
    <w:rsid w:val="39435ACA"/>
    <w:rsid w:val="397C079A"/>
    <w:rsid w:val="39AEA644"/>
    <w:rsid w:val="3A94D698"/>
    <w:rsid w:val="3C2D1A29"/>
    <w:rsid w:val="3D2A0F05"/>
    <w:rsid w:val="3D66D0F9"/>
    <w:rsid w:val="3D9FAC7D"/>
    <w:rsid w:val="3DA7E8FB"/>
    <w:rsid w:val="3E68EF0A"/>
    <w:rsid w:val="3FB29C4E"/>
    <w:rsid w:val="4047A202"/>
    <w:rsid w:val="407AD824"/>
    <w:rsid w:val="423E26B9"/>
    <w:rsid w:val="42EB392F"/>
    <w:rsid w:val="433CA9B5"/>
    <w:rsid w:val="43980C26"/>
    <w:rsid w:val="44F7B23F"/>
    <w:rsid w:val="4514BA31"/>
    <w:rsid w:val="45497D6F"/>
    <w:rsid w:val="4608B575"/>
    <w:rsid w:val="460A2B2A"/>
    <w:rsid w:val="46F48AE2"/>
    <w:rsid w:val="47A485D6"/>
    <w:rsid w:val="47C6A0E8"/>
    <w:rsid w:val="481B7D7C"/>
    <w:rsid w:val="48856EC8"/>
    <w:rsid w:val="48C0CC12"/>
    <w:rsid w:val="4960849F"/>
    <w:rsid w:val="4A35F436"/>
    <w:rsid w:val="4B4399D9"/>
    <w:rsid w:val="4B63E967"/>
    <w:rsid w:val="4C2DA266"/>
    <w:rsid w:val="4C8F09E6"/>
    <w:rsid w:val="4C911F56"/>
    <w:rsid w:val="4DFF14C8"/>
    <w:rsid w:val="4ED73E6B"/>
    <w:rsid w:val="4EE21D58"/>
    <w:rsid w:val="4EE25418"/>
    <w:rsid w:val="4F93F796"/>
    <w:rsid w:val="4FB69DC6"/>
    <w:rsid w:val="50DC077E"/>
    <w:rsid w:val="510D2FC3"/>
    <w:rsid w:val="51493C3E"/>
    <w:rsid w:val="52777C9C"/>
    <w:rsid w:val="53AE2FF0"/>
    <w:rsid w:val="5417F601"/>
    <w:rsid w:val="5533F976"/>
    <w:rsid w:val="55EB5415"/>
    <w:rsid w:val="55FE8EA0"/>
    <w:rsid w:val="560D5CC4"/>
    <w:rsid w:val="5678047A"/>
    <w:rsid w:val="568C01D8"/>
    <w:rsid w:val="586D80B7"/>
    <w:rsid w:val="58986B64"/>
    <w:rsid w:val="58C36A2D"/>
    <w:rsid w:val="59DD6224"/>
    <w:rsid w:val="59F0AAB4"/>
    <w:rsid w:val="5A56258E"/>
    <w:rsid w:val="5BDB20DA"/>
    <w:rsid w:val="5D457BB5"/>
    <w:rsid w:val="5D6E7402"/>
    <w:rsid w:val="5DC84D9C"/>
    <w:rsid w:val="5E3A3180"/>
    <w:rsid w:val="5F2A6E51"/>
    <w:rsid w:val="5FCCC190"/>
    <w:rsid w:val="603DB324"/>
    <w:rsid w:val="60560188"/>
    <w:rsid w:val="608CB2F8"/>
    <w:rsid w:val="614E7E11"/>
    <w:rsid w:val="615F6008"/>
    <w:rsid w:val="61AEB3E8"/>
    <w:rsid w:val="63913406"/>
    <w:rsid w:val="64114DA2"/>
    <w:rsid w:val="64201917"/>
    <w:rsid w:val="645F2082"/>
    <w:rsid w:val="64ABE347"/>
    <w:rsid w:val="658FF7D9"/>
    <w:rsid w:val="65F5E827"/>
    <w:rsid w:val="663C0314"/>
    <w:rsid w:val="66B823DC"/>
    <w:rsid w:val="66F5199E"/>
    <w:rsid w:val="6757B9D9"/>
    <w:rsid w:val="67D68F12"/>
    <w:rsid w:val="67F9F0F1"/>
    <w:rsid w:val="69F7D925"/>
    <w:rsid w:val="6A2EE585"/>
    <w:rsid w:val="6A473861"/>
    <w:rsid w:val="6A8013E5"/>
    <w:rsid w:val="6AEEC2C3"/>
    <w:rsid w:val="6B87A3E8"/>
    <w:rsid w:val="6BD9E428"/>
    <w:rsid w:val="6C71B582"/>
    <w:rsid w:val="6CBDE0E6"/>
    <w:rsid w:val="6CFB20D0"/>
    <w:rsid w:val="6E350702"/>
    <w:rsid w:val="6F1AA984"/>
    <w:rsid w:val="6F49D708"/>
    <w:rsid w:val="70568EB1"/>
    <w:rsid w:val="7085641D"/>
    <w:rsid w:val="70B29CFB"/>
    <w:rsid w:val="70D6A84D"/>
    <w:rsid w:val="738E2F73"/>
    <w:rsid w:val="73D79B42"/>
    <w:rsid w:val="749BE9BD"/>
    <w:rsid w:val="758C31ED"/>
    <w:rsid w:val="75D05A1B"/>
    <w:rsid w:val="76C5D035"/>
    <w:rsid w:val="76E3545C"/>
    <w:rsid w:val="77271C5B"/>
    <w:rsid w:val="779DB308"/>
    <w:rsid w:val="78643E75"/>
    <w:rsid w:val="7893747E"/>
    <w:rsid w:val="790F81FD"/>
    <w:rsid w:val="79711B9C"/>
    <w:rsid w:val="7A631DD3"/>
    <w:rsid w:val="7CE76C0B"/>
    <w:rsid w:val="7DF431FF"/>
    <w:rsid w:val="7E4BFDEC"/>
    <w:rsid w:val="7F361925"/>
    <w:rsid w:val="7FE689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EFEFD"/>
  <w15:docId w15:val="{4BEDF973-E9FC-49E7-999D-D18E40C3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C114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14D9"/>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C114D9"/>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C114D9"/>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unhideWhenUsed/>
    <w:qFormat/>
    <w:rsid w:val="00C114D9"/>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C114D9"/>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C114D9"/>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C114D9"/>
    <w:pPr>
      <w:keepNext/>
      <w:keepLines/>
      <w:spacing w:before="200" w:after="0"/>
      <w:outlineLvl w:val="7"/>
    </w:pPr>
    <w:rPr>
      <w:rFonts w:ascii="Cambria" w:eastAsia="Times New Roman" w:hAnsi="Cambria" w:cs="Times New Roman"/>
      <w:color w:val="4F81BD"/>
      <w:sz w:val="20"/>
      <w:szCs w:val="20"/>
    </w:rPr>
  </w:style>
  <w:style w:type="paragraph" w:styleId="Heading9">
    <w:name w:val="heading 9"/>
    <w:basedOn w:val="Normal"/>
    <w:next w:val="Normal"/>
    <w:link w:val="Heading9Char"/>
    <w:uiPriority w:val="9"/>
    <w:semiHidden/>
    <w:unhideWhenUsed/>
    <w:qFormat/>
    <w:rsid w:val="00C114D9"/>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9F1"/>
  </w:style>
  <w:style w:type="paragraph" w:styleId="Footer">
    <w:name w:val="footer"/>
    <w:basedOn w:val="Normal"/>
    <w:link w:val="FooterChar"/>
    <w:uiPriority w:val="99"/>
    <w:unhideWhenUsed/>
    <w:rsid w:val="00227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9F1"/>
  </w:style>
  <w:style w:type="paragraph" w:styleId="BalloonText">
    <w:name w:val="Balloon Text"/>
    <w:basedOn w:val="Normal"/>
    <w:link w:val="BalloonTextChar"/>
    <w:uiPriority w:val="99"/>
    <w:semiHidden/>
    <w:unhideWhenUsed/>
    <w:rsid w:val="00227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F1"/>
    <w:rPr>
      <w:rFonts w:ascii="Tahoma" w:hAnsi="Tahoma" w:cs="Tahoma"/>
      <w:sz w:val="16"/>
      <w:szCs w:val="16"/>
    </w:rPr>
  </w:style>
  <w:style w:type="character" w:styleId="Emphasis">
    <w:name w:val="Emphasis"/>
    <w:basedOn w:val="DefaultParagraphFont"/>
    <w:uiPriority w:val="20"/>
    <w:qFormat/>
    <w:rsid w:val="004E0E9D"/>
    <w:rPr>
      <w:i/>
      <w:iCs/>
    </w:rPr>
  </w:style>
  <w:style w:type="paragraph" w:customStyle="1" w:styleId="Heading11">
    <w:name w:val="Heading 11"/>
    <w:basedOn w:val="Normal"/>
    <w:next w:val="Normal"/>
    <w:link w:val="Heading1Char"/>
    <w:uiPriority w:val="9"/>
    <w:qFormat/>
    <w:rsid w:val="00C114D9"/>
    <w:pPr>
      <w:keepNext/>
      <w:keepLines/>
      <w:numPr>
        <w:numId w:val="12"/>
      </w:numPr>
      <w:spacing w:before="480" w:after="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C114D9"/>
    <w:pPr>
      <w:keepNext/>
      <w:keepLines/>
      <w:numPr>
        <w:ilvl w:val="1"/>
        <w:numId w:val="12"/>
      </w:numPr>
      <w:spacing w:before="200" w:after="0"/>
      <w:outlineLvl w:val="1"/>
    </w:pPr>
    <w:rPr>
      <w:rFonts w:ascii="Cambria" w:eastAsia="Times New Roman" w:hAnsi="Cambria" w:cs="Times New Roman"/>
      <w:b/>
      <w:bCs/>
      <w:color w:val="4F81BD"/>
      <w:sz w:val="26"/>
      <w:szCs w:val="26"/>
      <w:lang w:bidi="en-US"/>
    </w:rPr>
  </w:style>
  <w:style w:type="paragraph" w:customStyle="1" w:styleId="Heading31">
    <w:name w:val="Heading 31"/>
    <w:basedOn w:val="Normal"/>
    <w:next w:val="Normal"/>
    <w:uiPriority w:val="9"/>
    <w:unhideWhenUsed/>
    <w:qFormat/>
    <w:rsid w:val="00C114D9"/>
    <w:pPr>
      <w:keepNext/>
      <w:keepLines/>
      <w:numPr>
        <w:ilvl w:val="2"/>
        <w:numId w:val="12"/>
      </w:numPr>
      <w:spacing w:before="200" w:after="0"/>
      <w:outlineLvl w:val="2"/>
    </w:pPr>
    <w:rPr>
      <w:rFonts w:ascii="Cambria" w:eastAsia="Times New Roman" w:hAnsi="Cambria" w:cs="Times New Roman"/>
      <w:b/>
      <w:bCs/>
      <w:color w:val="4F81BD"/>
      <w:lang w:bidi="en-US"/>
    </w:rPr>
  </w:style>
  <w:style w:type="paragraph" w:customStyle="1" w:styleId="Heading41">
    <w:name w:val="Heading 41"/>
    <w:basedOn w:val="Normal"/>
    <w:next w:val="Normal"/>
    <w:uiPriority w:val="9"/>
    <w:unhideWhenUsed/>
    <w:qFormat/>
    <w:rsid w:val="00C114D9"/>
    <w:pPr>
      <w:keepNext/>
      <w:keepLines/>
      <w:numPr>
        <w:ilvl w:val="3"/>
        <w:numId w:val="12"/>
      </w:numPr>
      <w:spacing w:before="200" w:after="0"/>
      <w:outlineLvl w:val="3"/>
    </w:pPr>
    <w:rPr>
      <w:rFonts w:ascii="Cambria" w:eastAsia="Times New Roman" w:hAnsi="Cambria" w:cs="Times New Roman"/>
      <w:b/>
      <w:bCs/>
      <w:i/>
      <w:iCs/>
      <w:color w:val="4F81BD"/>
      <w:lang w:bidi="en-US"/>
    </w:rPr>
  </w:style>
  <w:style w:type="paragraph" w:customStyle="1" w:styleId="Heading51">
    <w:name w:val="Heading 51"/>
    <w:basedOn w:val="Normal"/>
    <w:next w:val="Normal"/>
    <w:uiPriority w:val="9"/>
    <w:unhideWhenUsed/>
    <w:qFormat/>
    <w:rsid w:val="00C114D9"/>
    <w:pPr>
      <w:keepNext/>
      <w:keepLines/>
      <w:numPr>
        <w:ilvl w:val="4"/>
        <w:numId w:val="12"/>
      </w:numPr>
      <w:spacing w:before="200" w:after="0"/>
      <w:outlineLvl w:val="4"/>
    </w:pPr>
    <w:rPr>
      <w:rFonts w:ascii="Cambria" w:eastAsia="Times New Roman" w:hAnsi="Cambria" w:cs="Times New Roman"/>
      <w:color w:val="243F60"/>
      <w:lang w:bidi="en-US"/>
    </w:rPr>
  </w:style>
  <w:style w:type="paragraph" w:customStyle="1" w:styleId="Heading61">
    <w:name w:val="Heading 61"/>
    <w:basedOn w:val="Normal"/>
    <w:next w:val="Normal"/>
    <w:uiPriority w:val="9"/>
    <w:semiHidden/>
    <w:unhideWhenUsed/>
    <w:qFormat/>
    <w:rsid w:val="00C114D9"/>
    <w:pPr>
      <w:keepNext/>
      <w:keepLines/>
      <w:numPr>
        <w:ilvl w:val="5"/>
        <w:numId w:val="12"/>
      </w:numPr>
      <w:spacing w:before="200" w:after="0"/>
      <w:outlineLvl w:val="5"/>
    </w:pPr>
    <w:rPr>
      <w:rFonts w:ascii="Cambria" w:eastAsia="Times New Roman" w:hAnsi="Cambria" w:cs="Times New Roman"/>
      <w:i/>
      <w:iCs/>
      <w:color w:val="243F60"/>
      <w:lang w:bidi="en-US"/>
    </w:rPr>
  </w:style>
  <w:style w:type="paragraph" w:customStyle="1" w:styleId="Heading71">
    <w:name w:val="Heading 71"/>
    <w:basedOn w:val="Normal"/>
    <w:next w:val="Normal"/>
    <w:uiPriority w:val="9"/>
    <w:semiHidden/>
    <w:unhideWhenUsed/>
    <w:qFormat/>
    <w:rsid w:val="00C114D9"/>
    <w:pPr>
      <w:keepNext/>
      <w:keepLines/>
      <w:numPr>
        <w:ilvl w:val="6"/>
        <w:numId w:val="12"/>
      </w:numPr>
      <w:spacing w:before="200" w:after="0"/>
      <w:outlineLvl w:val="6"/>
    </w:pPr>
    <w:rPr>
      <w:rFonts w:ascii="Cambria" w:eastAsia="Times New Roman" w:hAnsi="Cambria" w:cs="Times New Roman"/>
      <w:i/>
      <w:iCs/>
      <w:color w:val="404040"/>
      <w:lang w:bidi="en-US"/>
    </w:rPr>
  </w:style>
  <w:style w:type="paragraph" w:customStyle="1" w:styleId="Heading81">
    <w:name w:val="Heading 81"/>
    <w:basedOn w:val="Normal"/>
    <w:next w:val="Normal"/>
    <w:uiPriority w:val="9"/>
    <w:semiHidden/>
    <w:unhideWhenUsed/>
    <w:qFormat/>
    <w:rsid w:val="00C114D9"/>
    <w:pPr>
      <w:keepNext/>
      <w:keepLines/>
      <w:numPr>
        <w:ilvl w:val="7"/>
        <w:numId w:val="12"/>
      </w:numPr>
      <w:spacing w:before="200" w:after="0"/>
      <w:outlineLvl w:val="7"/>
    </w:pPr>
    <w:rPr>
      <w:rFonts w:ascii="Cambria" w:eastAsia="Times New Roman" w:hAnsi="Cambria" w:cs="Times New Roman"/>
      <w:color w:val="4F81BD"/>
      <w:sz w:val="20"/>
      <w:szCs w:val="20"/>
      <w:lang w:bidi="en-US"/>
    </w:rPr>
  </w:style>
  <w:style w:type="paragraph" w:customStyle="1" w:styleId="Heading91">
    <w:name w:val="Heading 91"/>
    <w:basedOn w:val="Normal"/>
    <w:next w:val="Normal"/>
    <w:uiPriority w:val="9"/>
    <w:semiHidden/>
    <w:unhideWhenUsed/>
    <w:qFormat/>
    <w:rsid w:val="00C114D9"/>
    <w:pPr>
      <w:keepNext/>
      <w:keepLines/>
      <w:numPr>
        <w:ilvl w:val="8"/>
        <w:numId w:val="12"/>
      </w:numPr>
      <w:spacing w:before="200" w:after="0"/>
      <w:outlineLvl w:val="8"/>
    </w:pPr>
    <w:rPr>
      <w:rFonts w:ascii="Cambria" w:eastAsia="Times New Roman" w:hAnsi="Cambria" w:cs="Times New Roman"/>
      <w:i/>
      <w:iCs/>
      <w:color w:val="404040"/>
      <w:sz w:val="20"/>
      <w:szCs w:val="20"/>
      <w:lang w:bidi="en-US"/>
    </w:rPr>
  </w:style>
  <w:style w:type="numbering" w:customStyle="1" w:styleId="NoList1">
    <w:name w:val="No List1"/>
    <w:next w:val="NoList"/>
    <w:uiPriority w:val="99"/>
    <w:semiHidden/>
    <w:unhideWhenUsed/>
    <w:rsid w:val="00C114D9"/>
  </w:style>
  <w:style w:type="character" w:customStyle="1" w:styleId="Heading1Char">
    <w:name w:val="Heading 1 Char"/>
    <w:basedOn w:val="DefaultParagraphFont"/>
    <w:link w:val="Heading11"/>
    <w:uiPriority w:val="9"/>
    <w:rsid w:val="00C114D9"/>
    <w:rPr>
      <w:rFonts w:ascii="Cambria" w:eastAsia="Times New Roman" w:hAnsi="Cambria" w:cs="Times New Roman"/>
      <w:b/>
      <w:bCs/>
      <w:color w:val="365F91"/>
      <w:sz w:val="28"/>
      <w:szCs w:val="28"/>
    </w:rPr>
  </w:style>
  <w:style w:type="table" w:customStyle="1" w:styleId="TableGrid1">
    <w:name w:val="Table Grid1"/>
    <w:basedOn w:val="TableNormal"/>
    <w:next w:val="TableGrid"/>
    <w:uiPriority w:val="59"/>
    <w:rsid w:val="00C114D9"/>
    <w:pPr>
      <w:spacing w:after="0" w:line="240" w:lineRule="auto"/>
    </w:pPr>
    <w:rPr>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itle1">
    <w:name w:val="Subtitle1"/>
    <w:basedOn w:val="Normal"/>
    <w:next w:val="Normal"/>
    <w:uiPriority w:val="11"/>
    <w:qFormat/>
    <w:rsid w:val="00C114D9"/>
    <w:pPr>
      <w:numPr>
        <w:ilvl w:val="1"/>
      </w:numPr>
    </w:pPr>
    <w:rPr>
      <w:rFonts w:ascii="Cambria" w:eastAsia="Times New Roman" w:hAnsi="Cambria" w:cs="Times New Roman"/>
      <w:i/>
      <w:iCs/>
      <w:color w:val="4F81BD"/>
      <w:spacing w:val="15"/>
      <w:sz w:val="24"/>
      <w:szCs w:val="24"/>
      <w:lang w:bidi="en-US"/>
    </w:rPr>
  </w:style>
  <w:style w:type="character" w:customStyle="1" w:styleId="SubtitleChar">
    <w:name w:val="Subtitle Char"/>
    <w:basedOn w:val="DefaultParagraphFont"/>
    <w:link w:val="Subtitle"/>
    <w:uiPriority w:val="11"/>
    <w:rsid w:val="00C114D9"/>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C114D9"/>
    <w:rPr>
      <w:b/>
      <w:bCs/>
    </w:rPr>
  </w:style>
  <w:style w:type="paragraph" w:customStyle="1" w:styleId="Caption1">
    <w:name w:val="Caption1"/>
    <w:basedOn w:val="Normal"/>
    <w:next w:val="Normal"/>
    <w:uiPriority w:val="35"/>
    <w:unhideWhenUsed/>
    <w:qFormat/>
    <w:rsid w:val="00C114D9"/>
    <w:pPr>
      <w:spacing w:line="240" w:lineRule="auto"/>
    </w:pPr>
    <w:rPr>
      <w:b/>
      <w:bCs/>
      <w:color w:val="4F81BD"/>
      <w:sz w:val="18"/>
      <w:szCs w:val="18"/>
      <w:lang w:bidi="en-US"/>
    </w:rPr>
  </w:style>
  <w:style w:type="character" w:customStyle="1" w:styleId="Heading2Char">
    <w:name w:val="Heading 2 Char"/>
    <w:basedOn w:val="DefaultParagraphFont"/>
    <w:link w:val="Heading2"/>
    <w:uiPriority w:val="9"/>
    <w:rsid w:val="00C114D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C114D9"/>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C114D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C114D9"/>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C114D9"/>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C114D9"/>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C114D9"/>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semiHidden/>
    <w:rsid w:val="00C114D9"/>
    <w:rPr>
      <w:rFonts w:ascii="Cambria" w:eastAsia="Times New Roman" w:hAnsi="Cambria" w:cs="Times New Roman"/>
      <w:i/>
      <w:iCs/>
      <w:color w:val="404040"/>
      <w:sz w:val="20"/>
      <w:szCs w:val="20"/>
    </w:rPr>
  </w:style>
  <w:style w:type="paragraph" w:customStyle="1" w:styleId="Title1">
    <w:name w:val="Title1"/>
    <w:basedOn w:val="Normal"/>
    <w:next w:val="Normal"/>
    <w:uiPriority w:val="10"/>
    <w:qFormat/>
    <w:rsid w:val="00C114D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TitleChar">
    <w:name w:val="Title Char"/>
    <w:basedOn w:val="DefaultParagraphFont"/>
    <w:link w:val="Title"/>
    <w:uiPriority w:val="10"/>
    <w:rsid w:val="00C114D9"/>
    <w:rPr>
      <w:rFonts w:ascii="Cambria" w:eastAsia="Times New Roman" w:hAnsi="Cambria" w:cs="Times New Roman"/>
      <w:color w:val="17365D"/>
      <w:spacing w:val="5"/>
      <w:kern w:val="28"/>
      <w:sz w:val="52"/>
      <w:szCs w:val="52"/>
    </w:rPr>
  </w:style>
  <w:style w:type="paragraph" w:styleId="NoSpacing">
    <w:name w:val="No Spacing"/>
    <w:uiPriority w:val="1"/>
    <w:qFormat/>
    <w:rsid w:val="00C114D9"/>
    <w:pPr>
      <w:spacing w:after="0" w:line="240" w:lineRule="auto"/>
    </w:pPr>
    <w:rPr>
      <w:lang w:bidi="en-US"/>
    </w:rPr>
  </w:style>
  <w:style w:type="paragraph" w:styleId="ListParagraph">
    <w:name w:val="List Paragraph"/>
    <w:basedOn w:val="Normal"/>
    <w:uiPriority w:val="34"/>
    <w:qFormat/>
    <w:rsid w:val="00C114D9"/>
    <w:pPr>
      <w:ind w:left="720"/>
      <w:contextualSpacing/>
    </w:pPr>
    <w:rPr>
      <w:lang w:bidi="en-US"/>
    </w:rPr>
  </w:style>
  <w:style w:type="paragraph" w:customStyle="1" w:styleId="Quote1">
    <w:name w:val="Quote1"/>
    <w:basedOn w:val="Normal"/>
    <w:next w:val="Normal"/>
    <w:uiPriority w:val="29"/>
    <w:qFormat/>
    <w:rsid w:val="00C114D9"/>
    <w:rPr>
      <w:i/>
      <w:iCs/>
      <w:color w:val="000000"/>
      <w:lang w:bidi="en-US"/>
    </w:rPr>
  </w:style>
  <w:style w:type="character" w:customStyle="1" w:styleId="QuoteChar">
    <w:name w:val="Quote Char"/>
    <w:basedOn w:val="DefaultParagraphFont"/>
    <w:link w:val="Quote"/>
    <w:uiPriority w:val="29"/>
    <w:rsid w:val="00C114D9"/>
    <w:rPr>
      <w:i/>
      <w:iCs/>
      <w:color w:val="000000"/>
    </w:rPr>
  </w:style>
  <w:style w:type="paragraph" w:customStyle="1" w:styleId="IntenseQuote1">
    <w:name w:val="Intense Quote1"/>
    <w:basedOn w:val="Normal"/>
    <w:next w:val="Normal"/>
    <w:uiPriority w:val="30"/>
    <w:qFormat/>
    <w:rsid w:val="00C114D9"/>
    <w:pPr>
      <w:pBdr>
        <w:bottom w:val="single" w:sz="4" w:space="4" w:color="4F81BD"/>
      </w:pBdr>
      <w:spacing w:before="200" w:after="280"/>
      <w:ind w:left="936" w:right="936"/>
    </w:pPr>
    <w:rPr>
      <w:b/>
      <w:bCs/>
      <w:i/>
      <w:iCs/>
      <w:color w:val="4F81BD"/>
      <w:lang w:bidi="en-US"/>
    </w:rPr>
  </w:style>
  <w:style w:type="character" w:customStyle="1" w:styleId="IntenseQuoteChar">
    <w:name w:val="Intense Quote Char"/>
    <w:basedOn w:val="DefaultParagraphFont"/>
    <w:link w:val="IntenseQuote"/>
    <w:uiPriority w:val="30"/>
    <w:rsid w:val="00C114D9"/>
    <w:rPr>
      <w:b/>
      <w:bCs/>
      <w:i/>
      <w:iCs/>
      <w:color w:val="4F81BD"/>
    </w:rPr>
  </w:style>
  <w:style w:type="character" w:customStyle="1" w:styleId="SubtleEmphasis1">
    <w:name w:val="Subtle Emphasis1"/>
    <w:basedOn w:val="DefaultParagraphFont"/>
    <w:uiPriority w:val="19"/>
    <w:qFormat/>
    <w:rsid w:val="00C114D9"/>
    <w:rPr>
      <w:i/>
      <w:iCs/>
      <w:color w:val="808080"/>
    </w:rPr>
  </w:style>
  <w:style w:type="character" w:customStyle="1" w:styleId="IntenseEmphasis1">
    <w:name w:val="Intense Emphasis1"/>
    <w:basedOn w:val="DefaultParagraphFont"/>
    <w:uiPriority w:val="21"/>
    <w:qFormat/>
    <w:rsid w:val="00C114D9"/>
    <w:rPr>
      <w:b/>
      <w:bCs/>
      <w:i/>
      <w:iCs/>
      <w:color w:val="4F81BD"/>
    </w:rPr>
  </w:style>
  <w:style w:type="character" w:customStyle="1" w:styleId="SubtleReference1">
    <w:name w:val="Subtle Reference1"/>
    <w:basedOn w:val="DefaultParagraphFont"/>
    <w:uiPriority w:val="31"/>
    <w:qFormat/>
    <w:rsid w:val="00C114D9"/>
    <w:rPr>
      <w:smallCaps/>
      <w:color w:val="C0504D"/>
      <w:u w:val="single"/>
    </w:rPr>
  </w:style>
  <w:style w:type="character" w:customStyle="1" w:styleId="IntenseReference1">
    <w:name w:val="Intense Reference1"/>
    <w:basedOn w:val="DefaultParagraphFont"/>
    <w:uiPriority w:val="32"/>
    <w:qFormat/>
    <w:rsid w:val="00C114D9"/>
    <w:rPr>
      <w:b/>
      <w:bCs/>
      <w:smallCaps/>
      <w:color w:val="C0504D"/>
      <w:spacing w:val="5"/>
      <w:u w:val="single"/>
    </w:rPr>
  </w:style>
  <w:style w:type="character" w:styleId="BookTitle">
    <w:name w:val="Book Title"/>
    <w:basedOn w:val="DefaultParagraphFont"/>
    <w:uiPriority w:val="33"/>
    <w:qFormat/>
    <w:rsid w:val="00C114D9"/>
    <w:rPr>
      <w:b/>
      <w:bCs/>
      <w:smallCaps/>
      <w:spacing w:val="5"/>
    </w:rPr>
  </w:style>
  <w:style w:type="character" w:customStyle="1" w:styleId="Heading1Char1">
    <w:name w:val="Heading 1 Char1"/>
    <w:basedOn w:val="DefaultParagraphFont"/>
    <w:link w:val="Heading1"/>
    <w:uiPriority w:val="9"/>
    <w:rsid w:val="00C114D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114D9"/>
    <w:pPr>
      <w:ind w:left="432" w:hanging="432"/>
      <w:outlineLvl w:val="9"/>
    </w:pPr>
    <w:rPr>
      <w:lang w:bidi="en-US"/>
    </w:rPr>
  </w:style>
  <w:style w:type="paragraph" w:styleId="TOC1">
    <w:name w:val="toc 1"/>
    <w:basedOn w:val="Normal"/>
    <w:next w:val="Normal"/>
    <w:autoRedefine/>
    <w:uiPriority w:val="39"/>
    <w:unhideWhenUsed/>
    <w:rsid w:val="00C114D9"/>
    <w:pPr>
      <w:spacing w:after="100"/>
    </w:pPr>
    <w:rPr>
      <w:lang w:bidi="en-US"/>
    </w:rPr>
  </w:style>
  <w:style w:type="character" w:customStyle="1" w:styleId="Hyperlink1">
    <w:name w:val="Hyperlink1"/>
    <w:basedOn w:val="DefaultParagraphFont"/>
    <w:uiPriority w:val="99"/>
    <w:unhideWhenUsed/>
    <w:rsid w:val="00C114D9"/>
    <w:rPr>
      <w:color w:val="0000FF"/>
      <w:u w:val="single"/>
    </w:rPr>
  </w:style>
  <w:style w:type="paragraph" w:styleId="TOC2">
    <w:name w:val="toc 2"/>
    <w:basedOn w:val="Normal"/>
    <w:next w:val="Normal"/>
    <w:autoRedefine/>
    <w:uiPriority w:val="39"/>
    <w:unhideWhenUsed/>
    <w:rsid w:val="00C114D9"/>
    <w:pPr>
      <w:spacing w:after="100"/>
      <w:ind w:left="220"/>
    </w:pPr>
    <w:rPr>
      <w:lang w:bidi="en-US"/>
    </w:rPr>
  </w:style>
  <w:style w:type="paragraph" w:styleId="TOC3">
    <w:name w:val="toc 3"/>
    <w:basedOn w:val="Normal"/>
    <w:next w:val="Normal"/>
    <w:autoRedefine/>
    <w:uiPriority w:val="39"/>
    <w:unhideWhenUsed/>
    <w:rsid w:val="00C114D9"/>
    <w:pPr>
      <w:spacing w:after="100"/>
      <w:ind w:left="440"/>
    </w:pPr>
    <w:rPr>
      <w:lang w:bidi="en-US"/>
    </w:rPr>
  </w:style>
  <w:style w:type="character" w:styleId="CommentReference">
    <w:name w:val="annotation reference"/>
    <w:basedOn w:val="DefaultParagraphFont"/>
    <w:uiPriority w:val="99"/>
    <w:semiHidden/>
    <w:unhideWhenUsed/>
    <w:rsid w:val="00C114D9"/>
    <w:rPr>
      <w:sz w:val="16"/>
      <w:szCs w:val="16"/>
    </w:rPr>
  </w:style>
  <w:style w:type="paragraph" w:customStyle="1" w:styleId="CommentText1">
    <w:name w:val="Comment Text1"/>
    <w:basedOn w:val="Normal"/>
    <w:next w:val="CommentText"/>
    <w:link w:val="CommentTextChar"/>
    <w:uiPriority w:val="99"/>
    <w:semiHidden/>
    <w:unhideWhenUsed/>
    <w:rsid w:val="00C114D9"/>
    <w:pPr>
      <w:spacing w:line="240" w:lineRule="auto"/>
    </w:pPr>
    <w:rPr>
      <w:rFonts w:eastAsia="Calibri"/>
      <w:sz w:val="20"/>
      <w:szCs w:val="20"/>
    </w:rPr>
  </w:style>
  <w:style w:type="character" w:customStyle="1" w:styleId="CommentTextChar">
    <w:name w:val="Comment Text Char"/>
    <w:basedOn w:val="DefaultParagraphFont"/>
    <w:link w:val="CommentText1"/>
    <w:uiPriority w:val="99"/>
    <w:semiHidden/>
    <w:rsid w:val="00C114D9"/>
    <w:rPr>
      <w:rFonts w:eastAsia="Calibri"/>
      <w:sz w:val="20"/>
      <w:szCs w:val="20"/>
      <w:lang w:bidi="ar-SA"/>
    </w:rPr>
  </w:style>
  <w:style w:type="paragraph" w:styleId="CommentText">
    <w:name w:val="annotation text"/>
    <w:basedOn w:val="Normal"/>
    <w:link w:val="CommentTextChar1"/>
    <w:uiPriority w:val="99"/>
    <w:semiHidden/>
    <w:unhideWhenUsed/>
    <w:rsid w:val="00C114D9"/>
    <w:pPr>
      <w:spacing w:line="240" w:lineRule="auto"/>
    </w:pPr>
    <w:rPr>
      <w:sz w:val="20"/>
      <w:szCs w:val="20"/>
    </w:rPr>
  </w:style>
  <w:style w:type="character" w:customStyle="1" w:styleId="CommentTextChar1">
    <w:name w:val="Comment Text Char1"/>
    <w:basedOn w:val="DefaultParagraphFont"/>
    <w:link w:val="CommentText"/>
    <w:uiPriority w:val="99"/>
    <w:semiHidden/>
    <w:rsid w:val="00C114D9"/>
    <w:rPr>
      <w:sz w:val="20"/>
      <w:szCs w:val="20"/>
    </w:rPr>
  </w:style>
  <w:style w:type="paragraph" w:styleId="CommentSubject">
    <w:name w:val="annotation subject"/>
    <w:basedOn w:val="CommentText"/>
    <w:next w:val="CommentText"/>
    <w:link w:val="CommentSubjectChar"/>
    <w:uiPriority w:val="99"/>
    <w:semiHidden/>
    <w:unhideWhenUsed/>
    <w:rsid w:val="00C114D9"/>
    <w:rPr>
      <w:rFonts w:eastAsia="Calibri"/>
      <w:b/>
      <w:bCs/>
    </w:rPr>
  </w:style>
  <w:style w:type="character" w:customStyle="1" w:styleId="CommentSubjectChar">
    <w:name w:val="Comment Subject Char"/>
    <w:basedOn w:val="CommentTextChar1"/>
    <w:link w:val="CommentSubject"/>
    <w:uiPriority w:val="99"/>
    <w:semiHidden/>
    <w:rsid w:val="00C114D9"/>
    <w:rPr>
      <w:rFonts w:eastAsia="Calibri"/>
      <w:b/>
      <w:bCs/>
      <w:sz w:val="20"/>
      <w:szCs w:val="20"/>
    </w:rPr>
  </w:style>
  <w:style w:type="paragraph" w:customStyle="1" w:styleId="DocumentMap1">
    <w:name w:val="Document Map1"/>
    <w:basedOn w:val="Normal"/>
    <w:next w:val="DocumentMap"/>
    <w:link w:val="DocumentMapChar"/>
    <w:uiPriority w:val="99"/>
    <w:semiHidden/>
    <w:unhideWhenUsed/>
    <w:rsid w:val="00C114D9"/>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1"/>
    <w:uiPriority w:val="99"/>
    <w:semiHidden/>
    <w:rsid w:val="00C114D9"/>
    <w:rPr>
      <w:rFonts w:ascii="Tahoma" w:eastAsia="Calibri" w:hAnsi="Tahoma" w:cs="Tahoma"/>
      <w:sz w:val="16"/>
      <w:szCs w:val="16"/>
      <w:lang w:bidi="ar-SA"/>
    </w:rPr>
  </w:style>
  <w:style w:type="paragraph" w:customStyle="1" w:styleId="FootnoteText1">
    <w:name w:val="Footnote Text1"/>
    <w:basedOn w:val="Normal"/>
    <w:next w:val="FootnoteText"/>
    <w:link w:val="FootnoteTextChar"/>
    <w:uiPriority w:val="99"/>
    <w:semiHidden/>
    <w:unhideWhenUsed/>
    <w:rsid w:val="00C114D9"/>
    <w:pPr>
      <w:spacing w:after="0" w:line="240" w:lineRule="auto"/>
    </w:pPr>
    <w:rPr>
      <w:rFonts w:eastAsia="Calibri"/>
      <w:sz w:val="20"/>
      <w:szCs w:val="20"/>
    </w:rPr>
  </w:style>
  <w:style w:type="character" w:customStyle="1" w:styleId="FootnoteTextChar">
    <w:name w:val="Footnote Text Char"/>
    <w:basedOn w:val="DefaultParagraphFont"/>
    <w:link w:val="FootnoteText1"/>
    <w:uiPriority w:val="99"/>
    <w:semiHidden/>
    <w:rsid w:val="00C114D9"/>
    <w:rPr>
      <w:rFonts w:eastAsia="Calibri"/>
      <w:sz w:val="20"/>
      <w:szCs w:val="20"/>
      <w:lang w:bidi="ar-SA"/>
    </w:rPr>
  </w:style>
  <w:style w:type="character" w:styleId="FootnoteReference">
    <w:name w:val="footnote reference"/>
    <w:basedOn w:val="DefaultParagraphFont"/>
    <w:uiPriority w:val="99"/>
    <w:semiHidden/>
    <w:unhideWhenUsed/>
    <w:rsid w:val="00C114D9"/>
    <w:rPr>
      <w:vertAlign w:val="superscript"/>
    </w:rPr>
  </w:style>
  <w:style w:type="paragraph" w:styleId="TOC4">
    <w:name w:val="toc 4"/>
    <w:basedOn w:val="Normal"/>
    <w:next w:val="Normal"/>
    <w:autoRedefine/>
    <w:uiPriority w:val="39"/>
    <w:unhideWhenUsed/>
    <w:rsid w:val="00C114D9"/>
    <w:pPr>
      <w:spacing w:after="100"/>
      <w:ind w:left="660"/>
    </w:pPr>
  </w:style>
  <w:style w:type="paragraph" w:styleId="TOC5">
    <w:name w:val="toc 5"/>
    <w:basedOn w:val="Normal"/>
    <w:next w:val="Normal"/>
    <w:autoRedefine/>
    <w:uiPriority w:val="39"/>
    <w:unhideWhenUsed/>
    <w:rsid w:val="00C114D9"/>
    <w:pPr>
      <w:spacing w:after="100"/>
      <w:ind w:left="880"/>
    </w:pPr>
  </w:style>
  <w:style w:type="paragraph" w:styleId="TOC6">
    <w:name w:val="toc 6"/>
    <w:basedOn w:val="Normal"/>
    <w:next w:val="Normal"/>
    <w:autoRedefine/>
    <w:uiPriority w:val="39"/>
    <w:unhideWhenUsed/>
    <w:rsid w:val="00C114D9"/>
    <w:pPr>
      <w:spacing w:after="100"/>
      <w:ind w:left="1100"/>
    </w:pPr>
  </w:style>
  <w:style w:type="paragraph" w:styleId="TOC7">
    <w:name w:val="toc 7"/>
    <w:basedOn w:val="Normal"/>
    <w:next w:val="Normal"/>
    <w:autoRedefine/>
    <w:uiPriority w:val="39"/>
    <w:unhideWhenUsed/>
    <w:rsid w:val="00C114D9"/>
    <w:pPr>
      <w:spacing w:after="100"/>
      <w:ind w:left="1320"/>
    </w:pPr>
  </w:style>
  <w:style w:type="paragraph" w:styleId="TOC8">
    <w:name w:val="toc 8"/>
    <w:basedOn w:val="Normal"/>
    <w:next w:val="Normal"/>
    <w:autoRedefine/>
    <w:uiPriority w:val="39"/>
    <w:unhideWhenUsed/>
    <w:rsid w:val="00C114D9"/>
    <w:pPr>
      <w:spacing w:after="100"/>
      <w:ind w:left="1540"/>
    </w:pPr>
  </w:style>
  <w:style w:type="paragraph" w:styleId="TOC9">
    <w:name w:val="toc 9"/>
    <w:basedOn w:val="Normal"/>
    <w:next w:val="Normal"/>
    <w:autoRedefine/>
    <w:uiPriority w:val="39"/>
    <w:unhideWhenUsed/>
    <w:rsid w:val="00C114D9"/>
    <w:pPr>
      <w:spacing w:after="100"/>
      <w:ind w:left="1760"/>
    </w:pPr>
  </w:style>
  <w:style w:type="paragraph" w:styleId="EndnoteText">
    <w:name w:val="endnote text"/>
    <w:basedOn w:val="Normal"/>
    <w:link w:val="EndnoteTextChar"/>
    <w:uiPriority w:val="99"/>
    <w:semiHidden/>
    <w:unhideWhenUsed/>
    <w:rsid w:val="00C114D9"/>
    <w:pPr>
      <w:spacing w:after="0" w:line="240" w:lineRule="auto"/>
    </w:pPr>
    <w:rPr>
      <w:sz w:val="20"/>
      <w:szCs w:val="20"/>
      <w:lang w:bidi="en-US"/>
    </w:rPr>
  </w:style>
  <w:style w:type="character" w:customStyle="1" w:styleId="EndnoteTextChar">
    <w:name w:val="Endnote Text Char"/>
    <w:basedOn w:val="DefaultParagraphFont"/>
    <w:link w:val="EndnoteText"/>
    <w:uiPriority w:val="99"/>
    <w:semiHidden/>
    <w:rsid w:val="00C114D9"/>
    <w:rPr>
      <w:sz w:val="20"/>
      <w:szCs w:val="20"/>
      <w:lang w:bidi="en-US"/>
    </w:rPr>
  </w:style>
  <w:style w:type="character" w:styleId="EndnoteReference">
    <w:name w:val="endnote reference"/>
    <w:basedOn w:val="DefaultParagraphFont"/>
    <w:uiPriority w:val="99"/>
    <w:semiHidden/>
    <w:unhideWhenUsed/>
    <w:rsid w:val="00C114D9"/>
    <w:rPr>
      <w:vertAlign w:val="superscript"/>
    </w:rPr>
  </w:style>
  <w:style w:type="table" w:styleId="TableGrid">
    <w:name w:val="Table Grid"/>
    <w:basedOn w:val="TableNormal"/>
    <w:uiPriority w:val="59"/>
    <w:rsid w:val="00C1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114D9"/>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C114D9"/>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basedOn w:val="DefaultParagraphFont"/>
    <w:uiPriority w:val="9"/>
    <w:semiHidden/>
    <w:rsid w:val="00C114D9"/>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C114D9"/>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C114D9"/>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C114D9"/>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C114D9"/>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C114D9"/>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C114D9"/>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C114D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114D9"/>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C114D9"/>
    <w:rPr>
      <w:rFonts w:asciiTheme="majorHAnsi" w:eastAsiaTheme="majorEastAsia" w:hAnsiTheme="majorHAnsi" w:cstheme="majorBidi"/>
      <w:color w:val="17365D" w:themeColor="text2" w:themeShade="BF"/>
      <w:spacing w:val="5"/>
      <w:kern w:val="28"/>
      <w:sz w:val="52"/>
      <w:szCs w:val="52"/>
    </w:rPr>
  </w:style>
  <w:style w:type="paragraph" w:styleId="Quote">
    <w:name w:val="Quote"/>
    <w:basedOn w:val="Normal"/>
    <w:next w:val="Normal"/>
    <w:link w:val="QuoteChar"/>
    <w:uiPriority w:val="29"/>
    <w:qFormat/>
    <w:rsid w:val="00C114D9"/>
    <w:rPr>
      <w:i/>
      <w:iCs/>
      <w:color w:val="000000"/>
    </w:rPr>
  </w:style>
  <w:style w:type="character" w:customStyle="1" w:styleId="QuoteChar1">
    <w:name w:val="Quote Char1"/>
    <w:basedOn w:val="DefaultParagraphFont"/>
    <w:uiPriority w:val="29"/>
    <w:rsid w:val="00C114D9"/>
    <w:rPr>
      <w:i/>
      <w:iCs/>
      <w:color w:val="000000" w:themeColor="text1"/>
    </w:rPr>
  </w:style>
  <w:style w:type="paragraph" w:styleId="IntenseQuote">
    <w:name w:val="Intense Quote"/>
    <w:basedOn w:val="Normal"/>
    <w:next w:val="Normal"/>
    <w:link w:val="IntenseQuoteChar"/>
    <w:uiPriority w:val="30"/>
    <w:qFormat/>
    <w:rsid w:val="00C114D9"/>
    <w:pPr>
      <w:pBdr>
        <w:bottom w:val="single" w:sz="4" w:space="4" w:color="4F81BD" w:themeColor="accent1"/>
      </w:pBdr>
      <w:spacing w:before="200" w:after="280"/>
      <w:ind w:left="936" w:right="936"/>
    </w:pPr>
    <w:rPr>
      <w:b/>
      <w:bCs/>
      <w:i/>
      <w:iCs/>
      <w:color w:val="4F81BD"/>
    </w:rPr>
  </w:style>
  <w:style w:type="character" w:customStyle="1" w:styleId="IntenseQuoteChar1">
    <w:name w:val="Intense Quote Char1"/>
    <w:basedOn w:val="DefaultParagraphFont"/>
    <w:uiPriority w:val="30"/>
    <w:rsid w:val="00C114D9"/>
    <w:rPr>
      <w:b/>
      <w:bCs/>
      <w:i/>
      <w:iCs/>
      <w:color w:val="4F81BD" w:themeColor="accent1"/>
    </w:rPr>
  </w:style>
  <w:style w:type="character" w:styleId="SubtleEmphasis">
    <w:name w:val="Subtle Emphasis"/>
    <w:basedOn w:val="DefaultParagraphFont"/>
    <w:uiPriority w:val="19"/>
    <w:qFormat/>
    <w:rsid w:val="00C114D9"/>
    <w:rPr>
      <w:i/>
      <w:iCs/>
      <w:color w:val="808080" w:themeColor="text1" w:themeTint="7F"/>
    </w:rPr>
  </w:style>
  <w:style w:type="character" w:styleId="IntenseEmphasis">
    <w:name w:val="Intense Emphasis"/>
    <w:basedOn w:val="DefaultParagraphFont"/>
    <w:uiPriority w:val="21"/>
    <w:qFormat/>
    <w:rsid w:val="00C114D9"/>
    <w:rPr>
      <w:b/>
      <w:bCs/>
      <w:i/>
      <w:iCs/>
      <w:color w:val="4F81BD" w:themeColor="accent1"/>
    </w:rPr>
  </w:style>
  <w:style w:type="character" w:styleId="SubtleReference">
    <w:name w:val="Subtle Reference"/>
    <w:basedOn w:val="DefaultParagraphFont"/>
    <w:uiPriority w:val="31"/>
    <w:qFormat/>
    <w:rsid w:val="00C114D9"/>
    <w:rPr>
      <w:smallCaps/>
      <w:color w:val="C0504D" w:themeColor="accent2"/>
      <w:u w:val="single"/>
    </w:rPr>
  </w:style>
  <w:style w:type="character" w:styleId="IntenseReference">
    <w:name w:val="Intense Reference"/>
    <w:basedOn w:val="DefaultParagraphFont"/>
    <w:uiPriority w:val="32"/>
    <w:qFormat/>
    <w:rsid w:val="00C114D9"/>
    <w:rPr>
      <w:b/>
      <w:bCs/>
      <w:smallCaps/>
      <w:color w:val="C0504D" w:themeColor="accent2"/>
      <w:spacing w:val="5"/>
      <w:u w:val="single"/>
    </w:rPr>
  </w:style>
  <w:style w:type="character" w:styleId="Hyperlink">
    <w:name w:val="Hyperlink"/>
    <w:basedOn w:val="DefaultParagraphFont"/>
    <w:uiPriority w:val="99"/>
    <w:unhideWhenUsed/>
    <w:rsid w:val="00C114D9"/>
    <w:rPr>
      <w:color w:val="0000FF" w:themeColor="hyperlink"/>
      <w:u w:val="single"/>
    </w:rPr>
  </w:style>
  <w:style w:type="paragraph" w:styleId="DocumentMap">
    <w:name w:val="Document Map"/>
    <w:basedOn w:val="Normal"/>
    <w:link w:val="DocumentMapChar1"/>
    <w:uiPriority w:val="99"/>
    <w:semiHidden/>
    <w:unhideWhenUsed/>
    <w:rsid w:val="00C114D9"/>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C114D9"/>
    <w:rPr>
      <w:rFonts w:ascii="Tahoma" w:hAnsi="Tahoma" w:cs="Tahoma"/>
      <w:sz w:val="16"/>
      <w:szCs w:val="16"/>
    </w:rPr>
  </w:style>
  <w:style w:type="paragraph" w:styleId="FootnoteText">
    <w:name w:val="footnote text"/>
    <w:basedOn w:val="Normal"/>
    <w:link w:val="FootnoteTextChar1"/>
    <w:uiPriority w:val="99"/>
    <w:semiHidden/>
    <w:unhideWhenUsed/>
    <w:rsid w:val="00C114D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C114D9"/>
    <w:rPr>
      <w:sz w:val="20"/>
      <w:szCs w:val="20"/>
    </w:rPr>
  </w:style>
  <w:style w:type="numbering" w:customStyle="1" w:styleId="NoList2">
    <w:name w:val="No List2"/>
    <w:next w:val="NoList"/>
    <w:uiPriority w:val="99"/>
    <w:semiHidden/>
    <w:unhideWhenUsed/>
    <w:rsid w:val="0099278F"/>
  </w:style>
  <w:style w:type="table" w:customStyle="1" w:styleId="TableGrid2">
    <w:name w:val="Table Grid2"/>
    <w:basedOn w:val="TableNormal"/>
    <w:next w:val="TableGrid"/>
    <w:uiPriority w:val="59"/>
    <w:rsid w:val="0099278F"/>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unhideWhenUsed/>
    <w:qFormat/>
    <w:rsid w:val="0099278F"/>
    <w:pPr>
      <w:spacing w:line="240" w:lineRule="auto"/>
    </w:pPr>
    <w:rPr>
      <w:rFonts w:eastAsia="Calibri"/>
      <w:b/>
      <w:bCs/>
      <w:color w:val="4F81BD"/>
      <w:sz w:val="18"/>
      <w:szCs w:val="18"/>
    </w:rPr>
  </w:style>
  <w:style w:type="paragraph" w:styleId="Caption">
    <w:name w:val="caption"/>
    <w:basedOn w:val="Normal"/>
    <w:next w:val="Normal"/>
    <w:uiPriority w:val="35"/>
    <w:unhideWhenUsed/>
    <w:qFormat/>
    <w:rsid w:val="00C961CD"/>
    <w:pPr>
      <w:spacing w:line="240" w:lineRule="auto"/>
    </w:pPr>
    <w:rPr>
      <w:rFonts w:eastAsiaTheme="minorHAns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75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38E3EABFE507CC48BD2567E5975C744E" ma:contentTypeVersion="51" ma:contentTypeDescription="Create a new document." ma:contentTypeScope="" ma:versionID="46365f30ed607b961dc6c832d1d72446">
  <xsd:schema xmlns:xsd="http://www.w3.org/2001/XMLSchema" xmlns:xs="http://www.w3.org/2001/XMLSchema" xmlns:p="http://schemas.microsoft.com/office/2006/metadata/properties" xmlns:ns2="5d15dd69-b48a-4670-9fb4-acdfc12209ea" xmlns:ns3="96dfa40d-d47b-4105-94f1-ee31eaed4d15" targetNamespace="http://schemas.microsoft.com/office/2006/metadata/properties" ma:root="true" ma:fieldsID="9114053766e7db77253e308c25eb18c8" ns2:_="" ns3:_="">
    <xsd:import namespace="5d15dd69-b48a-4670-9fb4-acdfc12209ea"/>
    <xsd:import namespace="96dfa40d-d47b-4105-94f1-ee31eaed4d1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5dd69-b48a-4670-9fb4-acdfc12209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ba37070b-9c5f-4ee3-abe3-21f01a113119}" ma:internalName="TaxCatchAll" ma:showField="CatchAllData" ma:web="5d15dd69-b48a-4670-9fb4-acdfc12209e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fa40d-d47b-4105-94f1-ee31eaed4d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499495-119d-4d46-9e9c-ccd62af4a00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d15dd69-b48a-4670-9fb4-acdfc12209ea" xsi:nil="true"/>
    <lcf76f155ced4ddcb4097134ff3c332f xmlns="96dfa40d-d47b-4105-94f1-ee31eaed4d15">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45263-FCCC-486F-99E6-225D68B5B48C}">
  <ds:schemaRefs>
    <ds:schemaRef ds:uri="http://schemas.openxmlformats.org/officeDocument/2006/bibliography"/>
  </ds:schemaRefs>
</ds:datastoreItem>
</file>

<file path=customXml/itemProps2.xml><?xml version="1.0" encoding="utf-8"?>
<ds:datastoreItem xmlns:ds="http://schemas.openxmlformats.org/officeDocument/2006/customXml" ds:itemID="{E10128E3-30C0-40B5-8E74-DCCDFC4FF14A}">
  <ds:schemaRefs>
    <ds:schemaRef ds:uri="http://schemas.microsoft.com/sharepoint/events"/>
  </ds:schemaRefs>
</ds:datastoreItem>
</file>

<file path=customXml/itemProps3.xml><?xml version="1.0" encoding="utf-8"?>
<ds:datastoreItem xmlns:ds="http://schemas.openxmlformats.org/officeDocument/2006/customXml" ds:itemID="{82405B2E-5851-4CAC-98D6-68CFC4568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5dd69-b48a-4670-9fb4-acdfc12209ea"/>
    <ds:schemaRef ds:uri="96dfa40d-d47b-4105-94f1-ee31eaed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8F49E4-C78C-4C46-9C2F-9CBF5012A9FB}">
  <ds:schemaRefs>
    <ds:schemaRef ds:uri="http://schemas.microsoft.com/office/2006/metadata/properties"/>
    <ds:schemaRef ds:uri="http://schemas.microsoft.com/office/infopath/2007/PartnerControls"/>
    <ds:schemaRef ds:uri="5d15dd69-b48a-4670-9fb4-acdfc12209ea"/>
    <ds:schemaRef ds:uri="96dfa40d-d47b-4105-94f1-ee31eaed4d15"/>
  </ds:schemaRefs>
</ds:datastoreItem>
</file>

<file path=customXml/itemProps5.xml><?xml version="1.0" encoding="utf-8"?>
<ds:datastoreItem xmlns:ds="http://schemas.openxmlformats.org/officeDocument/2006/customXml" ds:itemID="{D3221C06-3215-438D-9A3A-DC8836EEF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5856</Words>
  <Characters>33380</Characters>
  <Application>Microsoft Office Word</Application>
  <DocSecurity>0</DocSecurity>
  <Lines>278</Lines>
  <Paragraphs>78</Paragraphs>
  <ScaleCrop>false</ScaleCrop>
  <Company/>
  <LinksUpToDate>false</LinksUpToDate>
  <CharactersWithSpaces>39158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Ian Barvels</cp:lastModifiedBy>
  <cp:revision>11</cp:revision>
  <cp:lastPrinted>2025-06-18T19:31:00Z</cp:lastPrinted>
  <dcterms:created xsi:type="dcterms:W3CDTF">2020-04-29T20:00:00Z</dcterms:created>
  <dcterms:modified xsi:type="dcterms:W3CDTF">2025-06-18T19:31:00Z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0x01010038E3EABFE507CC48BD2567E5975C744E</vt:lpwstr>
  </property>
  <property fmtid="{D5CDD505-2E9C-101B-9397-08002B2CF9AE}" pid="3" name="Order">
    <vt:r8>336800</vt:r8>
  </property>
  <property fmtid="{D5CDD505-2E9C-101B-9397-08002B2CF9AE}" pid="4" name="MediaServiceImageTags">
    <vt:lpwstr/>
  </property>
</Properties>
</file>